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4F62A578" w14:textId="5AAC8CEF" w:rsidR="00D10BA0" w:rsidRPr="00D10BA0" w:rsidRDefault="00D10BA0" w:rsidP="00D10BA0">
      <w:pPr>
        <w:spacing w:after="0" w:line="240" w:lineRule="auto"/>
        <w:jc w:val="right"/>
        <w:rPr>
          <w:rFonts w:ascii="Century Gothic" w:hAnsi="Century Gothic"/>
          <w:sz w:val="24"/>
          <w:szCs w:val="24"/>
        </w:rPr>
      </w:pPr>
      <w:r w:rsidRPr="00D10BA0">
        <w:rPr>
          <w:rFonts w:ascii="Century Gothic" w:hAnsi="Century Gothic"/>
          <w:sz w:val="24"/>
          <w:szCs w:val="24"/>
        </w:rPr>
        <w:t xml:space="preserve">Αθήνα, </w:t>
      </w:r>
      <w:r w:rsidR="00817423">
        <w:rPr>
          <w:rFonts w:ascii="Century Gothic" w:hAnsi="Century Gothic"/>
          <w:sz w:val="24"/>
          <w:szCs w:val="24"/>
          <w:lang w:val="en-US"/>
        </w:rPr>
        <w:t>10</w:t>
      </w:r>
      <w:r w:rsidRPr="00D10BA0">
        <w:rPr>
          <w:rFonts w:ascii="Century Gothic" w:hAnsi="Century Gothic"/>
          <w:sz w:val="24"/>
          <w:szCs w:val="24"/>
        </w:rPr>
        <w:t>.03.2023</w:t>
      </w:r>
    </w:p>
    <w:p w14:paraId="4F583DC9" w14:textId="77777777" w:rsidR="00D10BA0" w:rsidRPr="00D10BA0" w:rsidRDefault="00D10BA0" w:rsidP="00D10BA0">
      <w:pPr>
        <w:spacing w:after="0" w:line="240" w:lineRule="auto"/>
        <w:jc w:val="both"/>
        <w:rPr>
          <w:rFonts w:ascii="Century Gothic" w:hAnsi="Century Gothic"/>
          <w:b/>
          <w:sz w:val="24"/>
          <w:szCs w:val="24"/>
        </w:rPr>
      </w:pPr>
      <w:r w:rsidRPr="00D10BA0">
        <w:rPr>
          <w:rFonts w:ascii="Century Gothic" w:hAnsi="Century Gothic"/>
          <w:b/>
          <w:sz w:val="24"/>
          <w:szCs w:val="24"/>
        </w:rPr>
        <w:t xml:space="preserve">Προς : </w:t>
      </w:r>
    </w:p>
    <w:p w14:paraId="07471E6A" w14:textId="77777777" w:rsidR="00D10BA0" w:rsidRPr="00D10BA0" w:rsidRDefault="00D10BA0" w:rsidP="00D10BA0">
      <w:pPr>
        <w:spacing w:after="0" w:line="240" w:lineRule="auto"/>
        <w:jc w:val="both"/>
        <w:rPr>
          <w:rFonts w:ascii="Century Gothic" w:hAnsi="Century Gothic"/>
          <w:b/>
          <w:sz w:val="24"/>
          <w:szCs w:val="24"/>
        </w:rPr>
      </w:pPr>
      <w:r w:rsidRPr="00D10BA0">
        <w:rPr>
          <w:rFonts w:ascii="Century Gothic" w:hAnsi="Century Gothic"/>
          <w:b/>
          <w:sz w:val="24"/>
          <w:szCs w:val="24"/>
        </w:rPr>
        <w:t xml:space="preserve">Όλα τα Σωματεία – </w:t>
      </w:r>
    </w:p>
    <w:p w14:paraId="4E668C8B" w14:textId="77777777" w:rsidR="00D10BA0" w:rsidRPr="00D10BA0" w:rsidRDefault="00D10BA0" w:rsidP="00D10BA0">
      <w:pPr>
        <w:spacing w:after="0" w:line="240" w:lineRule="auto"/>
        <w:jc w:val="both"/>
        <w:rPr>
          <w:rFonts w:ascii="Century Gothic" w:hAnsi="Century Gothic"/>
          <w:b/>
          <w:sz w:val="24"/>
          <w:szCs w:val="24"/>
        </w:rPr>
      </w:pPr>
      <w:r w:rsidRPr="00D10BA0">
        <w:rPr>
          <w:rFonts w:ascii="Century Gothic" w:hAnsi="Century Gothic"/>
          <w:b/>
          <w:sz w:val="24"/>
          <w:szCs w:val="24"/>
        </w:rPr>
        <w:t>Μέλη της ΕΛ.Ο.Τ.</w:t>
      </w:r>
    </w:p>
    <w:p w14:paraId="4F2A87A3" w14:textId="77777777" w:rsidR="00D10BA0" w:rsidRPr="00D10BA0" w:rsidRDefault="00D10BA0" w:rsidP="00D10BA0">
      <w:pPr>
        <w:spacing w:after="0" w:line="240" w:lineRule="auto"/>
        <w:jc w:val="both"/>
        <w:rPr>
          <w:rFonts w:ascii="Century Gothic" w:hAnsi="Century Gothic"/>
          <w:sz w:val="24"/>
          <w:szCs w:val="24"/>
        </w:rPr>
      </w:pPr>
    </w:p>
    <w:p w14:paraId="2DA25B92" w14:textId="77777777" w:rsidR="00D10BA0" w:rsidRPr="00D10BA0" w:rsidRDefault="00D10BA0" w:rsidP="00D10BA0">
      <w:pPr>
        <w:spacing w:after="0" w:line="240" w:lineRule="auto"/>
        <w:jc w:val="both"/>
        <w:rPr>
          <w:rFonts w:ascii="Century Gothic" w:hAnsi="Century Gothic"/>
          <w:sz w:val="24"/>
          <w:szCs w:val="24"/>
        </w:rPr>
      </w:pPr>
    </w:p>
    <w:p w14:paraId="489FC455" w14:textId="77777777" w:rsidR="00D10BA0" w:rsidRPr="00D10BA0" w:rsidRDefault="00D10BA0" w:rsidP="00D10BA0">
      <w:pPr>
        <w:spacing w:after="0" w:line="240" w:lineRule="auto"/>
        <w:jc w:val="center"/>
        <w:rPr>
          <w:rFonts w:ascii="Century Gothic" w:hAnsi="Century Gothic"/>
          <w:b/>
          <w:sz w:val="32"/>
          <w:szCs w:val="32"/>
          <w:u w:val="single"/>
        </w:rPr>
      </w:pPr>
      <w:r w:rsidRPr="00D10BA0">
        <w:rPr>
          <w:rFonts w:ascii="Century Gothic" w:hAnsi="Century Gothic"/>
          <w:b/>
          <w:sz w:val="32"/>
          <w:szCs w:val="32"/>
          <w:u w:val="single"/>
        </w:rPr>
        <w:t>ΠΡΟΚΗΡΥΞΗ</w:t>
      </w:r>
    </w:p>
    <w:p w14:paraId="343BD7FB" w14:textId="77777777" w:rsidR="00D10BA0" w:rsidRPr="00D10BA0" w:rsidRDefault="00D10BA0" w:rsidP="00D10BA0">
      <w:pPr>
        <w:spacing w:after="0" w:line="240" w:lineRule="auto"/>
        <w:jc w:val="center"/>
        <w:rPr>
          <w:rFonts w:ascii="Century Gothic" w:hAnsi="Century Gothic"/>
          <w:sz w:val="24"/>
          <w:szCs w:val="24"/>
        </w:rPr>
      </w:pPr>
    </w:p>
    <w:p w14:paraId="76D98F9F" w14:textId="77777777" w:rsidR="00D10BA0" w:rsidRPr="00D10BA0" w:rsidRDefault="00D10BA0" w:rsidP="00D10BA0">
      <w:pPr>
        <w:spacing w:after="0" w:line="240" w:lineRule="auto"/>
        <w:jc w:val="both"/>
        <w:rPr>
          <w:rFonts w:ascii="Century Gothic" w:hAnsi="Century Gothic"/>
          <w:sz w:val="24"/>
          <w:szCs w:val="24"/>
        </w:rPr>
      </w:pPr>
      <w:r w:rsidRPr="00D10BA0">
        <w:rPr>
          <w:rFonts w:ascii="Century Gothic" w:hAnsi="Century Gothic"/>
          <w:noProof/>
        </w:rPr>
        <mc:AlternateContent>
          <mc:Choice Requires="wps">
            <w:drawing>
              <wp:anchor distT="0" distB="0" distL="114300" distR="114300" simplePos="0" relativeHeight="251655680" behindDoc="0" locked="0" layoutInCell="1" allowOverlap="1" wp14:anchorId="5459E2EB" wp14:editId="35BEFA60">
                <wp:simplePos x="0" y="0"/>
                <wp:positionH relativeFrom="column">
                  <wp:posOffset>2540</wp:posOffset>
                </wp:positionH>
                <wp:positionV relativeFrom="paragraph">
                  <wp:posOffset>373380</wp:posOffset>
                </wp:positionV>
                <wp:extent cx="5497830" cy="1828800"/>
                <wp:effectExtent l="76200" t="95250" r="83820" b="112395"/>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41DAD4B" w14:textId="77777777" w:rsidR="00D10BA0" w:rsidRPr="007B056A"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w:t>
                            </w:r>
                          </w:p>
                          <w:p w14:paraId="718DD9E7" w14:textId="77777777" w:rsidR="00D10BA0"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«Κωνσταντίνος ΘΩΜΑΪΔΗΣ»</w:t>
                            </w:r>
                          </w:p>
                          <w:p w14:paraId="69ED73F1" w14:textId="77777777" w:rsidR="00D10BA0" w:rsidRDefault="00D10BA0" w:rsidP="00D10BA0">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5585DCA9" w14:textId="77777777" w:rsidR="00D10BA0" w:rsidRPr="00CE45D3" w:rsidRDefault="00D10BA0" w:rsidP="00D10BA0">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B6F1FC1" w14:textId="77777777" w:rsidR="00D10BA0" w:rsidRPr="007B056A"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459E2EB" id="_x0000_t202" coordsize="21600,21600" o:spt="202" path="m,l,21600r21600,l21600,xe">
                <v:stroke joinstyle="miter"/>
                <v:path gradientshapeok="t" o:connecttype="rect"/>
              </v:shapetype>
              <v:shape id="Πλαίσιο κειμένου 2" o:spid="_x0000_s1026" type="#_x0000_t202" style="position:absolute;left:0;text-align:left;margin-left:.2pt;margin-top:29.4pt;width:432.9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" filled="f" stroked="f">
                <v:shadow on="t" color="black" offset="0,1pt"/>
                <v:textbox style="mso-fit-shape-to-text:t">
                  <w:txbxContent>
                    <w:p w14:paraId="341DAD4B" w14:textId="77777777" w:rsidR="00D10BA0" w:rsidRPr="007B056A"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w:t>
                      </w:r>
                    </w:p>
                    <w:p w14:paraId="718DD9E7" w14:textId="77777777" w:rsidR="00D10BA0"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«Κωνσταντίνος ΘΩΜΑΪΔΗΣ»</w:t>
                      </w:r>
                    </w:p>
                    <w:p w14:paraId="69ED73F1" w14:textId="77777777" w:rsidR="00D10BA0" w:rsidRDefault="00D10BA0" w:rsidP="00D10BA0">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5585DCA9" w14:textId="77777777" w:rsidR="00D10BA0" w:rsidRPr="00CE45D3" w:rsidRDefault="00D10BA0" w:rsidP="00D10BA0">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B6F1FC1" w14:textId="77777777" w:rsidR="00D10BA0" w:rsidRPr="007B056A" w:rsidRDefault="00D10BA0" w:rsidP="00D10BA0">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D10BA0">
        <w:rPr>
          <w:rFonts w:ascii="Century Gothic" w:hAnsi="Century Gothic"/>
          <w:sz w:val="24"/>
          <w:szCs w:val="24"/>
        </w:rPr>
        <w:tab/>
        <w:t>Η Ελληνική Ομοσπονδία Ταεκβοντό προκηρύσσει το :</w:t>
      </w:r>
    </w:p>
    <w:p w14:paraId="1367C5FE" w14:textId="77777777" w:rsidR="00D10BA0" w:rsidRPr="00D10BA0" w:rsidRDefault="00D10BA0" w:rsidP="00D10BA0">
      <w:pPr>
        <w:spacing w:after="0" w:line="240" w:lineRule="auto"/>
        <w:jc w:val="both"/>
        <w:rPr>
          <w:rFonts w:ascii="Century Gothic" w:hAnsi="Century Gothic"/>
          <w:sz w:val="24"/>
          <w:szCs w:val="24"/>
        </w:rPr>
      </w:pPr>
    </w:p>
    <w:p w14:paraId="0F23653D" w14:textId="77777777" w:rsidR="00D10BA0" w:rsidRPr="00D10BA0" w:rsidRDefault="00D10BA0" w:rsidP="00D10BA0">
      <w:pPr>
        <w:pStyle w:val="Default"/>
        <w:ind w:left="2880" w:hanging="2880"/>
        <w:jc w:val="both"/>
        <w:rPr>
          <w:rFonts w:ascii="Century Gothic" w:hAnsi="Century Gothic"/>
          <w:b/>
          <w:color w:val="34AB8A" w:themeColor="accent4" w:themeShade="BF"/>
          <w:sz w:val="20"/>
          <w:szCs w:val="20"/>
          <w:u w:val="single"/>
        </w:rPr>
      </w:pPr>
    </w:p>
    <w:p w14:paraId="5BEF7EF8" w14:textId="77777777" w:rsidR="00D10BA0" w:rsidRPr="00D10BA0" w:rsidRDefault="00D10BA0" w:rsidP="00D10BA0">
      <w:pPr>
        <w:pStyle w:val="Default"/>
        <w:ind w:left="2880" w:hanging="2880"/>
        <w:jc w:val="both"/>
        <w:rPr>
          <w:rFonts w:ascii="Century Gothic" w:hAnsi="Century Gothic"/>
          <w:b/>
          <w:bCs/>
        </w:rPr>
      </w:pPr>
      <w:r w:rsidRPr="00D10BA0">
        <w:rPr>
          <w:rFonts w:ascii="Century Gothic" w:hAnsi="Century Gothic"/>
          <w:b/>
          <w:color w:val="34AB8A" w:themeColor="accent4" w:themeShade="BF"/>
          <w:sz w:val="20"/>
          <w:szCs w:val="20"/>
          <w:u w:val="single"/>
        </w:rPr>
        <w:t>ΤΟΠΟΣ ΔΙΕΞΑΓΩΓΗΣ</w:t>
      </w:r>
      <w:r w:rsidRPr="00D10BA0">
        <w:rPr>
          <w:rFonts w:ascii="Century Gothic" w:hAnsi="Century Gothic"/>
          <w:color w:val="34AB8A" w:themeColor="accent4" w:themeShade="BF"/>
        </w:rPr>
        <w:t xml:space="preserve">  </w:t>
      </w:r>
      <w:r w:rsidRPr="00D10BA0">
        <w:rPr>
          <w:rFonts w:ascii="Century Gothic" w:hAnsi="Century Gothic"/>
        </w:rPr>
        <w:tab/>
      </w:r>
      <w:bookmarkStart w:id="0" w:name="_Hlk22047518"/>
      <w:r w:rsidRPr="00D10BA0">
        <w:rPr>
          <w:rFonts w:ascii="Century Gothic" w:eastAsia="Batang" w:hAnsi="Century Gothic"/>
          <w:b/>
          <w:bCs/>
        </w:rPr>
        <w:t>ΠΕΙΡΑΙΑΣ</w:t>
      </w:r>
      <w:r w:rsidRPr="00D10BA0">
        <w:rPr>
          <w:rFonts w:ascii="Century Gothic" w:eastAsia="Batang" w:hAnsi="Century Gothic"/>
        </w:rPr>
        <w:t xml:space="preserve"> - </w:t>
      </w:r>
      <w:r w:rsidRPr="00D10BA0">
        <w:rPr>
          <w:rFonts w:ascii="Century Gothic" w:hAnsi="Century Gothic"/>
          <w:b/>
          <w:bCs/>
        </w:rPr>
        <w:t>Στάδιο Ειρήνης &amp; Φιλίας</w:t>
      </w:r>
      <w:r w:rsidRPr="00D10BA0">
        <w:rPr>
          <w:rFonts w:ascii="Century Gothic" w:hAnsi="Century Gothic"/>
        </w:rPr>
        <w:t xml:space="preserve">, </w:t>
      </w:r>
      <w:hyperlink r:id="rId8" w:history="1">
        <w:r w:rsidRPr="00D10BA0">
          <w:rPr>
            <w:rStyle w:val="-"/>
            <w:rFonts w:ascii="Century Gothic" w:hAnsi="Century Gothic"/>
            <w:color w:val="23735D" w:themeColor="accent4" w:themeShade="80"/>
          </w:rPr>
          <w:t>http://www.sef-stadium.gr</w:t>
        </w:r>
      </w:hyperlink>
      <w:r w:rsidRPr="00D10BA0">
        <w:rPr>
          <w:rFonts w:ascii="Century Gothic" w:hAnsi="Century Gothic"/>
          <w:color w:val="23735D" w:themeColor="accent4" w:themeShade="80"/>
        </w:rPr>
        <w:t xml:space="preserve"> </w:t>
      </w:r>
      <w:r w:rsidRPr="00D10BA0">
        <w:rPr>
          <w:rFonts w:ascii="Century Gothic" w:hAnsi="Century Gothic"/>
        </w:rPr>
        <w:t>(Διεύθυνση: Εθνάρχου Μακαρίου 1 –  Νέο Φάληρο).</w:t>
      </w:r>
    </w:p>
    <w:bookmarkEnd w:id="0"/>
    <w:p w14:paraId="0DE6D793" w14:textId="77777777" w:rsidR="00D10BA0" w:rsidRPr="00D10BA0" w:rsidRDefault="00D10BA0" w:rsidP="00D10BA0">
      <w:pPr>
        <w:spacing w:after="0" w:line="240" w:lineRule="auto"/>
        <w:jc w:val="both"/>
        <w:rPr>
          <w:rFonts w:ascii="Century Gothic" w:hAnsi="Century Gothic"/>
          <w:sz w:val="24"/>
          <w:szCs w:val="24"/>
        </w:rPr>
      </w:pPr>
    </w:p>
    <w:p w14:paraId="6BE8CFF5"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u w:val="single"/>
        </w:rPr>
        <w:t>ΗΜΕΡΟΜΗΝΙΑ ΑΓΩΝΩΝ</w:t>
      </w:r>
      <w:r w:rsidRPr="00D10BA0">
        <w:rPr>
          <w:rFonts w:ascii="Century Gothic" w:hAnsi="Century Gothic"/>
          <w:sz w:val="24"/>
          <w:szCs w:val="24"/>
        </w:rPr>
        <w:tab/>
        <w:t xml:space="preserve">Παρασκευή </w:t>
      </w:r>
      <w:r w:rsidRPr="00D10BA0">
        <w:rPr>
          <w:rFonts w:ascii="Century Gothic" w:hAnsi="Century Gothic"/>
          <w:b/>
          <w:sz w:val="24"/>
          <w:szCs w:val="24"/>
        </w:rPr>
        <w:t>07</w:t>
      </w:r>
      <w:r w:rsidRPr="00D10BA0">
        <w:rPr>
          <w:rFonts w:ascii="Century Gothic" w:hAnsi="Century Gothic"/>
          <w:sz w:val="24"/>
          <w:szCs w:val="24"/>
        </w:rPr>
        <w:t xml:space="preserve"> Σάββατο </w:t>
      </w:r>
      <w:r w:rsidRPr="00D10BA0">
        <w:rPr>
          <w:rFonts w:ascii="Century Gothic" w:hAnsi="Century Gothic"/>
          <w:b/>
          <w:sz w:val="24"/>
          <w:szCs w:val="24"/>
        </w:rPr>
        <w:t xml:space="preserve">08 </w:t>
      </w:r>
      <w:r w:rsidRPr="00D10BA0">
        <w:rPr>
          <w:rFonts w:ascii="Century Gothic" w:hAnsi="Century Gothic"/>
          <w:bCs/>
          <w:sz w:val="24"/>
          <w:szCs w:val="24"/>
        </w:rPr>
        <w:t>και Κυριακή</w:t>
      </w:r>
      <w:r w:rsidRPr="00D10BA0">
        <w:rPr>
          <w:rFonts w:ascii="Century Gothic" w:hAnsi="Century Gothic"/>
          <w:b/>
          <w:sz w:val="24"/>
          <w:szCs w:val="24"/>
        </w:rPr>
        <w:t xml:space="preserve"> 09 Απριλίου 2023</w:t>
      </w:r>
      <w:r w:rsidRPr="00D10BA0">
        <w:rPr>
          <w:rFonts w:ascii="Century Gothic" w:hAnsi="Century Gothic"/>
          <w:sz w:val="24"/>
          <w:szCs w:val="24"/>
        </w:rPr>
        <w:t xml:space="preserve">. Ώρα έναρξης καθημερινά </w:t>
      </w:r>
      <w:r w:rsidRPr="00D10BA0">
        <w:rPr>
          <w:rFonts w:ascii="Century Gothic" w:hAnsi="Century Gothic"/>
          <w:b/>
          <w:sz w:val="24"/>
          <w:szCs w:val="24"/>
        </w:rPr>
        <w:t>09:00 π.μ.</w:t>
      </w:r>
      <w:r w:rsidRPr="00D10BA0">
        <w:rPr>
          <w:rFonts w:ascii="Century Gothic" w:hAnsi="Century Gothic"/>
          <w:sz w:val="24"/>
          <w:szCs w:val="24"/>
        </w:rPr>
        <w:t xml:space="preserve"> </w:t>
      </w:r>
    </w:p>
    <w:p w14:paraId="5D7ED4A0" w14:textId="77777777" w:rsidR="00D10BA0" w:rsidRPr="00D10BA0" w:rsidRDefault="00D10BA0" w:rsidP="00D10BA0">
      <w:pPr>
        <w:spacing w:after="0" w:line="240" w:lineRule="auto"/>
        <w:ind w:left="2880" w:hanging="2880"/>
        <w:jc w:val="both"/>
        <w:rPr>
          <w:rFonts w:ascii="Century Gothic" w:hAnsi="Century Gothic"/>
          <w:sz w:val="24"/>
          <w:szCs w:val="24"/>
        </w:rPr>
      </w:pPr>
    </w:p>
    <w:p w14:paraId="65AFEA3F"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u w:val="single"/>
        </w:rPr>
        <w:t>ΔΙΚΑΙΩΜΑ ΣΥΜΜΕΤΟΧΗΣ</w:t>
      </w:r>
      <w:r w:rsidRPr="00D10BA0">
        <w:rPr>
          <w:rFonts w:ascii="Century Gothic" w:hAnsi="Century Gothic"/>
          <w:sz w:val="24"/>
          <w:szCs w:val="24"/>
        </w:rPr>
        <w:tab/>
        <w:t xml:space="preserve">Όλοι οι αθλητές – αθλήτριες εγγεγραμμένοι σε συλλόγους – μέλη της ΕΛ.Ο.Τ., </w:t>
      </w:r>
      <w:r w:rsidRPr="00D10BA0">
        <w:rPr>
          <w:rFonts w:ascii="Century Gothic" w:hAnsi="Century Gothic"/>
          <w:sz w:val="24"/>
          <w:szCs w:val="24"/>
          <w:u w:val="single"/>
        </w:rPr>
        <w:t>αναλυτικά ως εξής :</w:t>
      </w:r>
    </w:p>
    <w:p w14:paraId="28BA50D9" w14:textId="77777777" w:rsidR="00D10BA0" w:rsidRPr="00D10BA0" w:rsidRDefault="00D10BA0" w:rsidP="00D10BA0">
      <w:pPr>
        <w:spacing w:after="0" w:line="240" w:lineRule="auto"/>
        <w:ind w:left="2880" w:hanging="2880"/>
        <w:jc w:val="both"/>
        <w:rPr>
          <w:rFonts w:ascii="Century Gothic" w:hAnsi="Century Gothic"/>
          <w:sz w:val="24"/>
          <w:szCs w:val="24"/>
        </w:rPr>
      </w:pPr>
    </w:p>
    <w:p w14:paraId="0EBC6622" w14:textId="77777777" w:rsidR="00D10BA0" w:rsidRPr="00D10BA0" w:rsidRDefault="00D10BA0" w:rsidP="00D10BA0">
      <w:pPr>
        <w:spacing w:after="0" w:line="240" w:lineRule="auto"/>
        <w:ind w:left="2880" w:hanging="2880"/>
        <w:jc w:val="both"/>
        <w:rPr>
          <w:rFonts w:ascii="Century Gothic" w:hAnsi="Century Gothic"/>
          <w:sz w:val="24"/>
          <w:szCs w:val="24"/>
        </w:rPr>
      </w:pPr>
    </w:p>
    <w:p w14:paraId="6CA6DCE6" w14:textId="77777777" w:rsidR="00D10BA0" w:rsidRPr="00D10BA0" w:rsidRDefault="00D10BA0" w:rsidP="00D10BA0">
      <w:pPr>
        <w:spacing w:after="0" w:line="240" w:lineRule="auto"/>
        <w:ind w:left="2880" w:hanging="2880"/>
        <w:jc w:val="both"/>
        <w:rPr>
          <w:rFonts w:ascii="Century Gothic" w:hAnsi="Century Gothic"/>
          <w:sz w:val="24"/>
          <w:szCs w:val="24"/>
        </w:rPr>
      </w:pPr>
    </w:p>
    <w:p w14:paraId="58754662" w14:textId="451F416B" w:rsidR="00D10BA0" w:rsidRDefault="00D10BA0" w:rsidP="00D10BA0">
      <w:pPr>
        <w:spacing w:after="0" w:line="240" w:lineRule="auto"/>
        <w:ind w:left="2880" w:hanging="2880"/>
        <w:jc w:val="both"/>
        <w:rPr>
          <w:rFonts w:ascii="Century Gothic" w:hAnsi="Century Gothic"/>
          <w:sz w:val="24"/>
          <w:szCs w:val="24"/>
        </w:rPr>
      </w:pPr>
    </w:p>
    <w:p w14:paraId="5B1D767E" w14:textId="1457AAB3" w:rsidR="00F168CB" w:rsidRDefault="00F168CB" w:rsidP="00D10BA0">
      <w:pPr>
        <w:spacing w:after="0" w:line="240" w:lineRule="auto"/>
        <w:ind w:left="2880" w:hanging="2880"/>
        <w:jc w:val="both"/>
        <w:rPr>
          <w:rFonts w:ascii="Century Gothic" w:hAnsi="Century Gothic"/>
          <w:sz w:val="24"/>
          <w:szCs w:val="24"/>
        </w:rPr>
      </w:pPr>
    </w:p>
    <w:p w14:paraId="023C503A" w14:textId="77777777" w:rsidR="00F168CB" w:rsidRPr="00D10BA0" w:rsidRDefault="00F168CB" w:rsidP="00D10BA0">
      <w:pPr>
        <w:spacing w:after="0" w:line="240" w:lineRule="auto"/>
        <w:ind w:left="2880" w:hanging="2880"/>
        <w:jc w:val="both"/>
        <w:rPr>
          <w:rFonts w:ascii="Century Gothic" w:hAnsi="Century Gothic"/>
          <w:sz w:val="24"/>
          <w:szCs w:val="24"/>
        </w:rPr>
      </w:pPr>
    </w:p>
    <w:p w14:paraId="261A0DEC" w14:textId="77777777" w:rsidR="00D10BA0" w:rsidRPr="00D10BA0" w:rsidRDefault="00D10BA0" w:rsidP="00D10BA0">
      <w:pPr>
        <w:spacing w:after="0" w:line="240" w:lineRule="auto"/>
        <w:ind w:left="2880" w:hanging="2880"/>
        <w:jc w:val="both"/>
        <w:rPr>
          <w:rFonts w:ascii="Century Gothic" w:hAnsi="Century Gothic"/>
          <w:sz w:val="24"/>
          <w:szCs w:val="24"/>
        </w:rPr>
      </w:pPr>
    </w:p>
    <w:p w14:paraId="799055A2" w14:textId="77777777" w:rsidR="00D10BA0" w:rsidRPr="00D10BA0" w:rsidRDefault="00D10BA0" w:rsidP="00D10BA0">
      <w:pPr>
        <w:spacing w:after="0" w:line="240" w:lineRule="auto"/>
        <w:jc w:val="both"/>
        <w:rPr>
          <w:rFonts w:ascii="Century Gothic" w:hAnsi="Century Gothic"/>
          <w:sz w:val="24"/>
          <w:szCs w:val="24"/>
        </w:rPr>
      </w:pPr>
    </w:p>
    <w:p w14:paraId="31322BA7" w14:textId="77777777" w:rsidR="00D10BA0" w:rsidRPr="00D10BA0" w:rsidRDefault="00D10BA0" w:rsidP="00D10BA0">
      <w:pPr>
        <w:spacing w:after="0" w:line="240" w:lineRule="auto"/>
        <w:ind w:left="2880" w:hanging="2880"/>
        <w:jc w:val="both"/>
        <w:rPr>
          <w:rFonts w:ascii="Century Gothic" w:hAnsi="Century Gothic"/>
          <w:sz w:val="24"/>
          <w:szCs w:val="24"/>
        </w:rPr>
      </w:pPr>
    </w:p>
    <w:p w14:paraId="6CC16C9F"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noProof/>
          <w:sz w:val="24"/>
          <w:szCs w:val="24"/>
        </w:rPr>
        <w:drawing>
          <wp:inline distT="0" distB="0" distL="0" distR="0" wp14:anchorId="56155EE7" wp14:editId="159D86C7">
            <wp:extent cx="5486400" cy="2286000"/>
            <wp:effectExtent l="38100" t="0" r="19050" b="19050"/>
            <wp:docPr id="6" name="Διάγραμμα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71107D" w14:textId="77777777" w:rsidR="00D10BA0" w:rsidRPr="00D10BA0" w:rsidRDefault="00D10BA0" w:rsidP="00D10BA0">
      <w:pPr>
        <w:spacing w:after="0" w:line="240" w:lineRule="auto"/>
        <w:rPr>
          <w:rFonts w:ascii="Century Gothic" w:hAnsi="Century Gothic"/>
          <w:sz w:val="24"/>
          <w:szCs w:val="24"/>
        </w:rPr>
      </w:pPr>
    </w:p>
    <w:p w14:paraId="129F15C9" w14:textId="4B808651" w:rsidR="00D10BA0" w:rsidRDefault="00D10BA0" w:rsidP="00F168CB">
      <w:pPr>
        <w:spacing w:after="0" w:line="240" w:lineRule="auto"/>
        <w:ind w:left="2880" w:hanging="2880"/>
        <w:jc w:val="both"/>
        <w:rPr>
          <w:rFonts w:ascii="Century Gothic" w:hAnsi="Century Gothic"/>
          <w:sz w:val="24"/>
          <w:szCs w:val="24"/>
        </w:rPr>
      </w:pPr>
      <w:r w:rsidRPr="00D10BA0">
        <w:rPr>
          <w:rFonts w:ascii="Century Gothic" w:hAnsi="Century Gothic"/>
          <w:noProof/>
          <w:sz w:val="24"/>
          <w:szCs w:val="24"/>
        </w:rPr>
        <w:drawing>
          <wp:inline distT="0" distB="0" distL="0" distR="0" wp14:anchorId="09C5848B" wp14:editId="22E1ECE8">
            <wp:extent cx="5486400" cy="2286000"/>
            <wp:effectExtent l="0" t="0" r="19050" b="1905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1" w:name="_Hlk103779496"/>
    </w:p>
    <w:p w14:paraId="1CADB83B" w14:textId="77777777" w:rsidR="00F168CB" w:rsidRPr="00F168CB" w:rsidRDefault="00F168CB" w:rsidP="00F168CB">
      <w:pPr>
        <w:spacing w:after="0" w:line="240" w:lineRule="auto"/>
        <w:ind w:left="2880" w:hanging="2880"/>
        <w:jc w:val="both"/>
        <w:rPr>
          <w:rFonts w:ascii="Century Gothic" w:hAnsi="Century Gothic"/>
          <w:sz w:val="24"/>
          <w:szCs w:val="24"/>
        </w:rPr>
      </w:pPr>
    </w:p>
    <w:p w14:paraId="7C13889F" w14:textId="77777777" w:rsidR="00D10BA0" w:rsidRPr="00D10BA0" w:rsidRDefault="00D10BA0" w:rsidP="00D10BA0">
      <w:pPr>
        <w:jc w:val="both"/>
        <w:rPr>
          <w:rFonts w:ascii="Century Gothic" w:hAnsi="Century Gothic"/>
          <w:b/>
          <w:color w:val="C00000"/>
          <w:sz w:val="28"/>
          <w:szCs w:val="28"/>
        </w:rPr>
      </w:pPr>
      <w:r w:rsidRPr="00D10BA0">
        <w:rPr>
          <w:rFonts w:ascii="Century Gothic" w:hAnsi="Century Gothic"/>
          <w:b/>
          <w:noProof/>
          <w:color w:val="FF0000"/>
          <w:sz w:val="32"/>
          <w:szCs w:val="32"/>
        </w:rPr>
        <mc:AlternateContent>
          <mc:Choice Requires="wps">
            <w:drawing>
              <wp:anchor distT="0" distB="0" distL="114300" distR="114300" simplePos="0" relativeHeight="251661824" behindDoc="1" locked="0" layoutInCell="1" allowOverlap="1" wp14:anchorId="6C6E400E" wp14:editId="0F3DE714">
                <wp:simplePos x="0" y="0"/>
                <wp:positionH relativeFrom="column">
                  <wp:posOffset>-159026</wp:posOffset>
                </wp:positionH>
                <wp:positionV relativeFrom="paragraph">
                  <wp:posOffset>221532</wp:posOffset>
                </wp:positionV>
                <wp:extent cx="6026785" cy="1353710"/>
                <wp:effectExtent l="228600" t="228600" r="240665" b="247015"/>
                <wp:wrapNone/>
                <wp:docPr id="7" name="Ορθογώνιο: Διπλωμένη γωνία 7"/>
                <wp:cNvGraphicFramePr/>
                <a:graphic xmlns:a="http://schemas.openxmlformats.org/drawingml/2006/main">
                  <a:graphicData uri="http://schemas.microsoft.com/office/word/2010/wordprocessingShape">
                    <wps:wsp>
                      <wps:cNvSpPr/>
                      <wps:spPr>
                        <a:xfrm>
                          <a:off x="0" y="0"/>
                          <a:ext cx="6026785" cy="1353710"/>
                        </a:xfrm>
                        <a:prstGeom prst="foldedCorner">
                          <a:avLst/>
                        </a:prstGeom>
                        <a:solidFill>
                          <a:srgbClr val="66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6148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7" o:spid="_x0000_s1026" type="#_x0000_t65" style="position:absolute;margin-left:-12.5pt;margin-top:17.45pt;width:474.55pt;height:106.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" adj="18000" fillcolor="#6ff" strokecolor="#202f69 [1604]" strokeweight="1pt">
                <v:stroke joinstyle="miter"/>
              </v:shape>
            </w:pict>
          </mc:Fallback>
        </mc:AlternateContent>
      </w:r>
    </w:p>
    <w:p w14:paraId="146D3C57" w14:textId="77777777" w:rsidR="00D10BA0" w:rsidRPr="00D10BA0" w:rsidRDefault="00D10BA0" w:rsidP="00D10BA0">
      <w:pPr>
        <w:jc w:val="both"/>
        <w:rPr>
          <w:rFonts w:ascii="Century Gothic" w:hAnsi="Century Gothic"/>
          <w:b/>
          <w:color w:val="C00000"/>
          <w:sz w:val="28"/>
          <w:szCs w:val="28"/>
          <w:u w:val="single"/>
        </w:rPr>
      </w:pPr>
      <w:r w:rsidRPr="00D10BA0">
        <w:rPr>
          <w:rFonts w:ascii="Century Gothic" w:hAnsi="Century Gothic"/>
          <w:b/>
          <w:color w:val="C00000"/>
          <w:sz w:val="28"/>
          <w:szCs w:val="28"/>
        </w:rPr>
        <w:t xml:space="preserve">Όλοι οι αθλητές – αθλήτριες, προπονητές, αρχηγοί ομάδων καθώς και όποιος δηλωθεί στο </w:t>
      </w:r>
      <w:r w:rsidRPr="00D10BA0">
        <w:rPr>
          <w:rFonts w:ascii="Century Gothic" w:hAnsi="Century Gothic"/>
          <w:b/>
          <w:color w:val="C00000"/>
          <w:sz w:val="28"/>
          <w:szCs w:val="28"/>
          <w:lang w:val="en-US"/>
        </w:rPr>
        <w:t>TPSS</w:t>
      </w:r>
      <w:r w:rsidRPr="00D10BA0">
        <w:rPr>
          <w:rFonts w:ascii="Century Gothic" w:hAnsi="Century Gothic"/>
          <w:b/>
          <w:color w:val="C00000"/>
          <w:sz w:val="28"/>
          <w:szCs w:val="28"/>
        </w:rPr>
        <w:t xml:space="preserve"> με ιδιότητα από τον σύλλογο, θα πρέπει υποχρεωτικά σύμφωνα με προηγούμενη ανακοίνωση μας, να είναι κάτοχος της </w:t>
      </w:r>
      <w:r w:rsidRPr="00D10BA0">
        <w:rPr>
          <w:rFonts w:ascii="Century Gothic" w:hAnsi="Century Gothic"/>
          <w:b/>
          <w:color w:val="C00000"/>
          <w:sz w:val="28"/>
          <w:szCs w:val="28"/>
          <w:highlight w:val="yellow"/>
          <w:u w:val="single"/>
        </w:rPr>
        <w:t>ΝΕΑΣ ΨΗΦΙΑΚΗΣ ΚΑΡΤΑΣ ΕΛ.Ο.Τ.</w:t>
      </w:r>
    </w:p>
    <w:bookmarkEnd w:id="1"/>
    <w:p w14:paraId="3DB0A3C2" w14:textId="77777777" w:rsidR="00D10BA0" w:rsidRPr="00D10BA0" w:rsidRDefault="00D10BA0" w:rsidP="00D10BA0">
      <w:pPr>
        <w:spacing w:after="0" w:line="240" w:lineRule="auto"/>
        <w:jc w:val="both"/>
        <w:rPr>
          <w:rFonts w:ascii="Century Gothic" w:hAnsi="Century Gothic"/>
          <w:b/>
          <w:color w:val="34AB8A" w:themeColor="accent4" w:themeShade="BF"/>
          <w:sz w:val="20"/>
          <w:szCs w:val="20"/>
          <w:u w:val="single"/>
        </w:rPr>
      </w:pPr>
    </w:p>
    <w:p w14:paraId="243AF071" w14:textId="77777777" w:rsidR="00D10BA0" w:rsidRPr="00D10BA0" w:rsidRDefault="00D10BA0" w:rsidP="00D10BA0">
      <w:pPr>
        <w:spacing w:after="0" w:line="240" w:lineRule="auto"/>
        <w:jc w:val="both"/>
        <w:rPr>
          <w:rFonts w:ascii="Century Gothic" w:hAnsi="Century Gothic"/>
          <w:b/>
          <w:color w:val="34AB8A" w:themeColor="accent4" w:themeShade="BF"/>
          <w:sz w:val="20"/>
          <w:szCs w:val="20"/>
          <w:u w:val="single"/>
        </w:rPr>
      </w:pPr>
    </w:p>
    <w:p w14:paraId="0426D933" w14:textId="2D51CED0" w:rsidR="00D10BA0" w:rsidRPr="00EA5C83" w:rsidRDefault="00D10BA0" w:rsidP="00EA5C83">
      <w:pPr>
        <w:spacing w:after="0" w:line="240" w:lineRule="auto"/>
        <w:ind w:left="2880" w:hanging="2880"/>
        <w:jc w:val="both"/>
        <w:rPr>
          <w:rFonts w:ascii="Century Gothic" w:hAnsi="Century Gothic"/>
          <w:b/>
          <w:sz w:val="28"/>
          <w:szCs w:val="28"/>
          <w:u w:val="single"/>
        </w:rPr>
      </w:pPr>
      <w:r w:rsidRPr="00D10BA0">
        <w:rPr>
          <w:rFonts w:ascii="Century Gothic" w:hAnsi="Century Gothic"/>
          <w:b/>
          <w:color w:val="34AB8A" w:themeColor="accent4" w:themeShade="BF"/>
          <w:sz w:val="20"/>
          <w:szCs w:val="20"/>
          <w:u w:val="single"/>
        </w:rPr>
        <w:t>ΕΠΙΣΗΜΑΝΣΕΙΣ</w:t>
      </w:r>
      <w:r w:rsidRPr="00D10BA0">
        <w:rPr>
          <w:rFonts w:ascii="Century Gothic" w:hAnsi="Century Gothic"/>
          <w:sz w:val="24"/>
          <w:szCs w:val="24"/>
        </w:rPr>
        <w:t xml:space="preserve"> </w:t>
      </w:r>
      <w:r w:rsidRPr="00D10BA0">
        <w:rPr>
          <w:rFonts w:ascii="Century Gothic" w:hAnsi="Century Gothic"/>
          <w:sz w:val="24"/>
          <w:szCs w:val="24"/>
        </w:rPr>
        <w:tab/>
      </w:r>
      <w:r w:rsidRPr="00D10BA0">
        <w:rPr>
          <w:rFonts w:ascii="Century Gothic" w:hAnsi="Century Gothic"/>
          <w:b/>
          <w:sz w:val="24"/>
          <w:szCs w:val="24"/>
        </w:rPr>
        <w:t>1.</w:t>
      </w:r>
      <w:r w:rsidRPr="00D10BA0">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Pr="00D10BA0">
        <w:rPr>
          <w:rFonts w:ascii="Century Gothic" w:hAnsi="Century Gothic"/>
          <w:b/>
          <w:sz w:val="24"/>
          <w:szCs w:val="24"/>
        </w:rPr>
        <w:t>εξόφληση της ετήσιας συνδρομής τους στην ΕΛ.Ο.Τ. για τα έτη 2020, 2021, 2022 και 2023</w:t>
      </w:r>
      <w:r w:rsidRPr="00D10BA0">
        <w:rPr>
          <w:rFonts w:ascii="Century Gothic" w:hAnsi="Century Gothic"/>
          <w:sz w:val="24"/>
          <w:szCs w:val="24"/>
        </w:rPr>
        <w:t xml:space="preserve"> και ότι </w:t>
      </w:r>
      <w:r w:rsidRPr="00D10BA0">
        <w:rPr>
          <w:rFonts w:ascii="Century Gothic" w:hAnsi="Century Gothic"/>
          <w:b/>
          <w:sz w:val="28"/>
          <w:szCs w:val="28"/>
          <w:highlight w:val="yellow"/>
          <w:u w:val="single"/>
        </w:rPr>
        <w:t xml:space="preserve">έχουν προβεί στην απόκτηση της Ειδικής Αθλητικής Αναγνώρισης από την Γ.Γ.Α. και </w:t>
      </w:r>
      <w:r w:rsidR="00EA5C83" w:rsidRPr="00E02E40">
        <w:rPr>
          <w:rFonts w:ascii="Century Gothic" w:hAnsi="Century Gothic"/>
          <w:b/>
          <w:sz w:val="28"/>
          <w:szCs w:val="28"/>
          <w:highlight w:val="yellow"/>
          <w:u w:val="single"/>
        </w:rPr>
        <w:t>είναι εγγεγραμμένοι στο Μητρώο της Γ.Γ.Α.</w:t>
      </w:r>
    </w:p>
    <w:p w14:paraId="61672B34"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sz w:val="24"/>
          <w:szCs w:val="24"/>
        </w:rPr>
        <w:tab/>
      </w:r>
      <w:r w:rsidRPr="00D10BA0">
        <w:rPr>
          <w:rFonts w:ascii="Century Gothic" w:hAnsi="Century Gothic"/>
          <w:b/>
          <w:sz w:val="24"/>
          <w:szCs w:val="24"/>
        </w:rPr>
        <w:t>2.</w:t>
      </w:r>
      <w:r w:rsidRPr="00D10BA0">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w:t>
      </w:r>
      <w:r w:rsidRPr="00D10BA0">
        <w:rPr>
          <w:rFonts w:ascii="Century Gothic" w:hAnsi="Century Gothic"/>
          <w:sz w:val="24"/>
          <w:szCs w:val="24"/>
        </w:rPr>
        <w:lastRenderedPageBreak/>
        <w:t xml:space="preserve">συλλόγου. Επίσης θα πρέπει </w:t>
      </w:r>
      <w:r w:rsidRPr="00D10BA0">
        <w:rPr>
          <w:rFonts w:ascii="Century Gothic" w:hAnsi="Century Gothic"/>
          <w:b/>
          <w:sz w:val="24"/>
          <w:szCs w:val="24"/>
        </w:rPr>
        <w:t>να αναγράφεται ο βαθμός Κουπ που κατέχει ο αθλητής – αθλήτρια</w:t>
      </w:r>
      <w:r w:rsidRPr="00D10BA0">
        <w:rPr>
          <w:rFonts w:ascii="Century Gothic" w:hAnsi="Century Gothic"/>
          <w:sz w:val="24"/>
          <w:szCs w:val="24"/>
        </w:rPr>
        <w:t xml:space="preserve"> και να φέρει επικύρωση από το σωματείο.</w:t>
      </w:r>
    </w:p>
    <w:p w14:paraId="4DF15423"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sz w:val="24"/>
          <w:szCs w:val="24"/>
        </w:rPr>
        <w:tab/>
      </w:r>
      <w:r w:rsidRPr="00D10BA0">
        <w:rPr>
          <w:rFonts w:ascii="Century Gothic" w:hAnsi="Century Gothic"/>
          <w:b/>
          <w:sz w:val="24"/>
          <w:szCs w:val="24"/>
        </w:rPr>
        <w:t>3.</w:t>
      </w:r>
      <w:r w:rsidRPr="00D10BA0">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D10BA0">
        <w:rPr>
          <w:rFonts w:ascii="Century Gothic" w:hAnsi="Century Gothic"/>
          <w:b/>
          <w:sz w:val="24"/>
          <w:szCs w:val="24"/>
        </w:rPr>
        <w:t>καταχωρημένος ο βαθμός Νταν στο θεωρημένο από την ΕΛ.Ο.Τ. βιβλιάριο του/της</w:t>
      </w:r>
      <w:r w:rsidRPr="00D10BA0">
        <w:rPr>
          <w:rFonts w:ascii="Century Gothic" w:hAnsi="Century Gothic"/>
          <w:sz w:val="24"/>
          <w:szCs w:val="24"/>
        </w:rPr>
        <w:t>. Η καταχώρηση του βαθμού Νταν, θα πρέπει να έχει σφραγίδα της ΕΛ.Ο.Τ.</w:t>
      </w:r>
    </w:p>
    <w:p w14:paraId="3E35B249"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sz w:val="24"/>
          <w:szCs w:val="24"/>
        </w:rPr>
        <w:tab/>
      </w:r>
      <w:r w:rsidRPr="00D10BA0">
        <w:rPr>
          <w:rFonts w:ascii="Century Gothic" w:hAnsi="Century Gothic"/>
          <w:b/>
          <w:sz w:val="24"/>
          <w:szCs w:val="24"/>
        </w:rPr>
        <w:t>4.</w:t>
      </w:r>
      <w:r w:rsidRPr="00D10BA0">
        <w:rPr>
          <w:rFonts w:ascii="Century Gothic" w:hAnsi="Century Gothic"/>
          <w:sz w:val="24"/>
          <w:szCs w:val="24"/>
        </w:rPr>
        <w:t xml:space="preserve"> </w:t>
      </w:r>
      <w:r w:rsidRPr="00D10BA0">
        <w:rPr>
          <w:rFonts w:ascii="Century Gothic" w:hAnsi="Century Gothic"/>
          <w:b/>
          <w:sz w:val="24"/>
          <w:szCs w:val="24"/>
        </w:rPr>
        <w:t>Οι γεννηθέντες αθλητές – αθλήτριες του έτους 2006</w:t>
      </w:r>
      <w:r w:rsidRPr="00D10BA0">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D055FC1" w14:textId="77777777" w:rsidR="00D10BA0" w:rsidRPr="00D10BA0" w:rsidRDefault="00D10BA0" w:rsidP="00D10BA0">
      <w:pPr>
        <w:ind w:left="2880"/>
        <w:jc w:val="both"/>
        <w:rPr>
          <w:rFonts w:ascii="Century Gothic" w:hAnsi="Century Gothic"/>
          <w:b/>
          <w:bCs/>
          <w:color w:val="FF0000"/>
          <w:sz w:val="24"/>
          <w:szCs w:val="24"/>
          <w:u w:val="single"/>
        </w:rPr>
      </w:pPr>
      <w:r w:rsidRPr="00D10BA0">
        <w:rPr>
          <w:rFonts w:ascii="Century Gothic" w:hAnsi="Century Gothic"/>
          <w:b/>
          <w:sz w:val="24"/>
          <w:szCs w:val="24"/>
        </w:rPr>
        <w:t>5.</w:t>
      </w:r>
      <w:r w:rsidRPr="00D10BA0">
        <w:rPr>
          <w:rFonts w:ascii="Century Gothic" w:hAnsi="Century Gothic"/>
          <w:sz w:val="24"/>
          <w:szCs w:val="24"/>
        </w:rPr>
        <w:t xml:space="preserve"> </w:t>
      </w:r>
      <w:r w:rsidRPr="00D10BA0">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23742A9" w14:textId="77777777" w:rsidR="00D10BA0" w:rsidRPr="00D10BA0" w:rsidRDefault="00D10BA0" w:rsidP="00D10BA0">
      <w:pPr>
        <w:pStyle w:val="2"/>
        <w:outlineLvl w:val="0"/>
        <w:rPr>
          <w:rFonts w:ascii="Century Gothic" w:hAnsi="Century Gothic"/>
          <w:b/>
          <w:color w:val="FF0000"/>
          <w:sz w:val="22"/>
          <w:szCs w:val="22"/>
          <w:u w:val="single"/>
        </w:rPr>
      </w:pPr>
    </w:p>
    <w:p w14:paraId="5D05152D" w14:textId="77777777" w:rsidR="00D10BA0" w:rsidRPr="00D10BA0" w:rsidRDefault="00D10BA0" w:rsidP="00D10BA0">
      <w:pPr>
        <w:pStyle w:val="2"/>
        <w:outlineLvl w:val="0"/>
        <w:rPr>
          <w:rFonts w:ascii="Century Gothic" w:hAnsi="Century Gothic"/>
          <w:b/>
          <w:color w:val="FF0000"/>
          <w:sz w:val="36"/>
          <w:szCs w:val="36"/>
        </w:rPr>
      </w:pPr>
      <w:r w:rsidRPr="00D10BA0">
        <w:rPr>
          <w:rFonts w:ascii="Century Gothic" w:hAnsi="Century Gothic"/>
          <w:b/>
          <w:color w:val="FF0000"/>
          <w:sz w:val="36"/>
          <w:szCs w:val="36"/>
          <w:u w:val="single"/>
        </w:rPr>
        <w:t xml:space="preserve">ΕΠΙΣΗΜΑΝΣΕΙΣ </w:t>
      </w:r>
      <w:r w:rsidRPr="00D10BA0">
        <w:rPr>
          <w:rFonts w:ascii="Century Gothic" w:hAnsi="Century Gothic"/>
          <w:b/>
          <w:color w:val="FF0000"/>
          <w:sz w:val="36"/>
          <w:szCs w:val="36"/>
          <w:u w:val="single"/>
          <w:lang w:val="en-US"/>
        </w:rPr>
        <w:t>COVID</w:t>
      </w:r>
      <w:r w:rsidRPr="00D10BA0">
        <w:rPr>
          <w:rFonts w:ascii="Century Gothic" w:hAnsi="Century Gothic"/>
          <w:b/>
          <w:color w:val="FF0000"/>
          <w:sz w:val="36"/>
          <w:szCs w:val="36"/>
          <w:u w:val="single"/>
        </w:rPr>
        <w:t>-19</w:t>
      </w:r>
      <w:r w:rsidRPr="00D10BA0">
        <w:rPr>
          <w:rFonts w:ascii="Century Gothic" w:hAnsi="Century Gothic"/>
          <w:b/>
          <w:color w:val="FF0000"/>
          <w:sz w:val="36"/>
          <w:szCs w:val="36"/>
        </w:rPr>
        <w:tab/>
      </w:r>
    </w:p>
    <w:tbl>
      <w:tblPr>
        <w:tblStyle w:val="a5"/>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75"/>
      </w:tblGrid>
      <w:tr w:rsidR="00D10BA0" w:rsidRPr="00D10BA0" w14:paraId="44D7B7E1" w14:textId="77777777" w:rsidTr="00961B81">
        <w:tc>
          <w:tcPr>
            <w:tcW w:w="8915" w:type="dxa"/>
            <w:shd w:val="clear" w:color="auto" w:fill="FFFFCC"/>
          </w:tcPr>
          <w:p w14:paraId="270A39A3" w14:textId="77777777" w:rsidR="00D10BA0" w:rsidRPr="00D10BA0" w:rsidRDefault="00D10BA0" w:rsidP="00D10BA0">
            <w:pPr>
              <w:pStyle w:val="2"/>
              <w:numPr>
                <w:ilvl w:val="0"/>
                <w:numId w:val="6"/>
              </w:numPr>
              <w:outlineLvl w:val="0"/>
              <w:rPr>
                <w:rFonts w:ascii="Century Gothic" w:hAnsi="Century Gothic"/>
                <w:b/>
                <w:bCs/>
                <w:sz w:val="22"/>
                <w:szCs w:val="22"/>
              </w:rPr>
            </w:pPr>
            <w:r w:rsidRPr="00D10BA0">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10BA0">
              <w:rPr>
                <w:rFonts w:ascii="Century Gothic" w:hAnsi="Century Gothic"/>
                <w:b/>
                <w:bCs/>
                <w:sz w:val="22"/>
                <w:szCs w:val="22"/>
                <w:lang w:val="en-US"/>
              </w:rPr>
              <w:t>COVID</w:t>
            </w:r>
            <w:r w:rsidRPr="00D10BA0">
              <w:rPr>
                <w:rFonts w:ascii="Century Gothic" w:hAnsi="Century Gothic"/>
                <w:b/>
                <w:bCs/>
                <w:sz w:val="22"/>
                <w:szCs w:val="22"/>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1A2BE393" w14:textId="502F48F8" w:rsidR="00461A16" w:rsidRPr="00461A16" w:rsidRDefault="00817423" w:rsidP="00461A16">
            <w:pPr>
              <w:pStyle w:val="2"/>
              <w:ind w:left="720"/>
              <w:outlineLvl w:val="0"/>
              <w:rPr>
                <w:rFonts w:ascii="Century Gothic" w:hAnsi="Century Gothic"/>
                <w:b/>
                <w:bCs/>
                <w:color w:val="FF0000"/>
              </w:rPr>
            </w:pPr>
            <w:hyperlink r:id="rId19" w:history="1">
              <w:r w:rsidR="00461A16" w:rsidRPr="00461A16">
                <w:rPr>
                  <w:rStyle w:val="-"/>
                  <w:rFonts w:ascii="Century Gothic" w:hAnsi="Century Gothic"/>
                  <w:b/>
                  <w:bCs/>
                  <w:color w:val="FF0000"/>
                </w:rPr>
                <w:t>https://gga.gov.gr/images/odigies_athlitismos_lockdown_06_03_2023.pdf</w:t>
              </w:r>
            </w:hyperlink>
          </w:p>
          <w:p w14:paraId="398A5EE8" w14:textId="77777777" w:rsidR="00D10BA0" w:rsidRPr="00D10BA0" w:rsidRDefault="00D10BA0" w:rsidP="00D10BA0">
            <w:pPr>
              <w:pStyle w:val="a6"/>
              <w:numPr>
                <w:ilvl w:val="0"/>
                <w:numId w:val="6"/>
              </w:numPr>
              <w:spacing w:line="256" w:lineRule="auto"/>
              <w:jc w:val="both"/>
              <w:rPr>
                <w:rFonts w:ascii="Century Gothic" w:hAnsi="Century Gothic"/>
              </w:rPr>
            </w:pPr>
            <w:r w:rsidRPr="00D10BA0">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D10BA0">
              <w:rPr>
                <w:rFonts w:ascii="Century Gothic" w:hAnsi="Century Gothic" w:cs="Century Gothic"/>
              </w:rPr>
              <w:t>διπλής ιατρικής χειρουργικής μάσκας προσώπου ή μάσκα προστασίας ΚN95 ή FFP-2</w:t>
            </w:r>
            <w:r w:rsidRPr="00D10BA0">
              <w:rPr>
                <w:rFonts w:ascii="Century Gothic" w:hAnsi="Century Gothic"/>
              </w:rPr>
              <w:t>.</w:t>
            </w:r>
          </w:p>
          <w:p w14:paraId="0C67BAC2" w14:textId="77777777" w:rsidR="00D10BA0" w:rsidRPr="00D10BA0" w:rsidRDefault="00D10BA0" w:rsidP="00D10BA0">
            <w:pPr>
              <w:pStyle w:val="a6"/>
              <w:numPr>
                <w:ilvl w:val="0"/>
                <w:numId w:val="6"/>
              </w:numPr>
              <w:spacing w:line="256" w:lineRule="auto"/>
              <w:jc w:val="both"/>
              <w:rPr>
                <w:rFonts w:ascii="Century Gothic" w:hAnsi="Century Gothic"/>
              </w:rPr>
            </w:pPr>
            <w:r w:rsidRPr="00D10BA0">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02745B1A" w14:textId="77777777" w:rsidR="00D10BA0" w:rsidRPr="00D10BA0" w:rsidRDefault="00D10BA0" w:rsidP="00D10BA0">
            <w:pPr>
              <w:pStyle w:val="a6"/>
              <w:numPr>
                <w:ilvl w:val="0"/>
                <w:numId w:val="6"/>
              </w:numPr>
              <w:spacing w:line="256" w:lineRule="auto"/>
              <w:jc w:val="both"/>
              <w:rPr>
                <w:rFonts w:ascii="Century Gothic" w:hAnsi="Century Gothic"/>
              </w:rPr>
            </w:pPr>
            <w:r w:rsidRPr="00D10BA0">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22B61EDD" w14:textId="77777777" w:rsidR="00D10BA0" w:rsidRPr="00D10BA0" w:rsidRDefault="00D10BA0" w:rsidP="00D10BA0">
      <w:pPr>
        <w:spacing w:after="0" w:line="240" w:lineRule="auto"/>
        <w:jc w:val="both"/>
        <w:rPr>
          <w:rFonts w:ascii="Century Gothic" w:hAnsi="Century Gothic"/>
          <w:b/>
          <w:color w:val="34AB8A" w:themeColor="accent4" w:themeShade="BF"/>
          <w:sz w:val="20"/>
          <w:szCs w:val="20"/>
          <w:u w:val="single"/>
        </w:rPr>
      </w:pPr>
    </w:p>
    <w:p w14:paraId="3FCAD2E3" w14:textId="77777777" w:rsidR="00D10BA0" w:rsidRPr="00D10BA0" w:rsidRDefault="00D10BA0" w:rsidP="00D10BA0">
      <w:pPr>
        <w:spacing w:after="0" w:line="240" w:lineRule="auto"/>
        <w:ind w:left="2880" w:hanging="2880"/>
        <w:jc w:val="both"/>
        <w:rPr>
          <w:rFonts w:ascii="Century Gothic" w:hAnsi="Century Gothic"/>
          <w:b/>
          <w:color w:val="34AB8A" w:themeColor="accent4" w:themeShade="BF"/>
          <w:sz w:val="20"/>
          <w:szCs w:val="20"/>
          <w:u w:val="single"/>
        </w:rPr>
      </w:pPr>
    </w:p>
    <w:p w14:paraId="20B62C31" w14:textId="77777777" w:rsidR="000C50BB" w:rsidRDefault="000C50BB" w:rsidP="00D10BA0">
      <w:pPr>
        <w:spacing w:after="0" w:line="240" w:lineRule="auto"/>
        <w:ind w:left="2880" w:hanging="2880"/>
        <w:jc w:val="both"/>
        <w:rPr>
          <w:rFonts w:ascii="Century Gothic" w:hAnsi="Century Gothic"/>
          <w:b/>
          <w:color w:val="34AB8A" w:themeColor="accent4" w:themeShade="BF"/>
          <w:sz w:val="20"/>
          <w:szCs w:val="20"/>
          <w:u w:val="single"/>
        </w:rPr>
      </w:pPr>
    </w:p>
    <w:p w14:paraId="70405587" w14:textId="77777777" w:rsidR="000C50BB" w:rsidRDefault="000C50BB" w:rsidP="00D10BA0">
      <w:pPr>
        <w:spacing w:after="0" w:line="240" w:lineRule="auto"/>
        <w:ind w:left="2880" w:hanging="2880"/>
        <w:jc w:val="both"/>
        <w:rPr>
          <w:rFonts w:ascii="Century Gothic" w:hAnsi="Century Gothic"/>
          <w:b/>
          <w:color w:val="34AB8A" w:themeColor="accent4" w:themeShade="BF"/>
          <w:sz w:val="20"/>
          <w:szCs w:val="20"/>
          <w:u w:val="single"/>
        </w:rPr>
      </w:pPr>
    </w:p>
    <w:p w14:paraId="6D4BDB61" w14:textId="77777777" w:rsidR="000C50BB" w:rsidRDefault="000C50BB" w:rsidP="00D10BA0">
      <w:pPr>
        <w:spacing w:after="0" w:line="240" w:lineRule="auto"/>
        <w:ind w:left="2880" w:hanging="2880"/>
        <w:jc w:val="both"/>
        <w:rPr>
          <w:rFonts w:ascii="Century Gothic" w:hAnsi="Century Gothic"/>
          <w:b/>
          <w:color w:val="34AB8A" w:themeColor="accent4" w:themeShade="BF"/>
          <w:sz w:val="20"/>
          <w:szCs w:val="20"/>
          <w:u w:val="single"/>
        </w:rPr>
      </w:pPr>
    </w:p>
    <w:p w14:paraId="630916B2" w14:textId="6F1E0251"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u w:val="single"/>
        </w:rPr>
        <w:t>ΔΗΛΩΣΕΙΣ  ΣΥΜΜΕΤΟΧΗΣ</w:t>
      </w:r>
      <w:r w:rsidRPr="00D10BA0">
        <w:rPr>
          <w:rFonts w:ascii="Century Gothic" w:hAnsi="Century Gothic"/>
          <w:b/>
          <w:color w:val="34AB8A" w:themeColor="accent4" w:themeShade="BF"/>
          <w:sz w:val="20"/>
          <w:szCs w:val="20"/>
        </w:rPr>
        <w:tab/>
      </w:r>
      <w:r w:rsidRPr="00D10BA0">
        <w:rPr>
          <w:rFonts w:ascii="Century Gothic" w:hAnsi="Century Gothic"/>
          <w:b/>
          <w:sz w:val="24"/>
          <w:szCs w:val="24"/>
        </w:rPr>
        <w:t xml:space="preserve">1. </w:t>
      </w:r>
      <w:r w:rsidRPr="00D10BA0">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6EB88866" w14:textId="77777777" w:rsidR="00D10BA0" w:rsidRPr="00D10BA0" w:rsidRDefault="00D10BA0" w:rsidP="00D10BA0">
      <w:pPr>
        <w:spacing w:after="0" w:line="240" w:lineRule="auto"/>
        <w:ind w:left="2880"/>
        <w:jc w:val="both"/>
        <w:rPr>
          <w:rFonts w:ascii="Century Gothic" w:hAnsi="Century Gothic"/>
          <w:sz w:val="24"/>
          <w:szCs w:val="24"/>
        </w:rPr>
      </w:pPr>
      <w:r w:rsidRPr="00D10BA0">
        <w:rPr>
          <w:rFonts w:ascii="Century Gothic" w:hAnsi="Century Gothic"/>
          <w:b/>
          <w:sz w:val="24"/>
          <w:szCs w:val="24"/>
        </w:rPr>
        <w:t xml:space="preserve">2. </w:t>
      </w:r>
      <w:r w:rsidRPr="00D10BA0">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10BA0">
        <w:rPr>
          <w:rFonts w:ascii="Century Gothic" w:hAnsi="Century Gothic"/>
          <w:sz w:val="24"/>
          <w:szCs w:val="24"/>
          <w:lang w:val="en-US"/>
        </w:rPr>
        <w:t>email</w:t>
      </w:r>
      <w:r w:rsidRPr="00D10BA0">
        <w:rPr>
          <w:rFonts w:ascii="Century Gothic" w:hAnsi="Century Gothic"/>
          <w:sz w:val="24"/>
          <w:szCs w:val="24"/>
        </w:rPr>
        <w:t xml:space="preserve">.   </w:t>
      </w:r>
    </w:p>
    <w:p w14:paraId="385593D0"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rPr>
        <w:tab/>
      </w:r>
      <w:r w:rsidRPr="00D10BA0">
        <w:rPr>
          <w:rFonts w:ascii="Century Gothic" w:hAnsi="Century Gothic"/>
          <w:b/>
          <w:sz w:val="24"/>
          <w:szCs w:val="24"/>
        </w:rPr>
        <w:t xml:space="preserve">3. </w:t>
      </w:r>
      <w:r w:rsidRPr="00D10BA0">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D10BA0">
          <w:rPr>
            <w:rStyle w:val="-"/>
            <w:rFonts w:ascii="Century Gothic" w:hAnsi="Century Gothic"/>
            <w:b/>
            <w:sz w:val="32"/>
            <w:szCs w:val="32"/>
            <w:lang w:val="en-US"/>
          </w:rPr>
          <w:t>http</w:t>
        </w:r>
        <w:r w:rsidRPr="00D10BA0">
          <w:rPr>
            <w:rStyle w:val="-"/>
            <w:rFonts w:ascii="Century Gothic" w:hAnsi="Century Gothic"/>
            <w:b/>
            <w:sz w:val="32"/>
            <w:szCs w:val="32"/>
          </w:rPr>
          <w:t>://</w:t>
        </w:r>
        <w:r w:rsidRPr="00D10BA0">
          <w:rPr>
            <w:rStyle w:val="-"/>
            <w:rFonts w:ascii="Century Gothic" w:hAnsi="Century Gothic"/>
            <w:b/>
            <w:sz w:val="32"/>
            <w:szCs w:val="32"/>
            <w:lang w:val="en-US"/>
          </w:rPr>
          <w:t>www</w:t>
        </w:r>
        <w:r w:rsidRPr="00D10BA0">
          <w:rPr>
            <w:rStyle w:val="-"/>
            <w:rFonts w:ascii="Century Gothic" w:hAnsi="Century Gothic"/>
            <w:b/>
            <w:sz w:val="32"/>
            <w:szCs w:val="32"/>
          </w:rPr>
          <w:t>.</w:t>
        </w:r>
        <w:r w:rsidRPr="00D10BA0">
          <w:rPr>
            <w:rStyle w:val="-"/>
            <w:rFonts w:ascii="Century Gothic" w:hAnsi="Century Gothic"/>
            <w:b/>
            <w:sz w:val="32"/>
            <w:szCs w:val="32"/>
            <w:lang w:val="en-US"/>
          </w:rPr>
          <w:t>tpss</w:t>
        </w:r>
        <w:r w:rsidRPr="00D10BA0">
          <w:rPr>
            <w:rStyle w:val="-"/>
            <w:rFonts w:ascii="Century Gothic" w:hAnsi="Century Gothic"/>
            <w:b/>
            <w:sz w:val="32"/>
            <w:szCs w:val="32"/>
          </w:rPr>
          <w:t>.</w:t>
        </w:r>
        <w:r w:rsidRPr="00D10BA0">
          <w:rPr>
            <w:rStyle w:val="-"/>
            <w:rFonts w:ascii="Century Gothic" w:hAnsi="Century Gothic"/>
            <w:b/>
            <w:sz w:val="32"/>
            <w:szCs w:val="32"/>
            <w:lang w:val="en-US"/>
          </w:rPr>
          <w:t>eu</w:t>
        </w:r>
      </w:hyperlink>
      <w:r w:rsidRPr="00D10BA0">
        <w:rPr>
          <w:rFonts w:ascii="Century Gothic" w:hAnsi="Century Gothic"/>
          <w:sz w:val="24"/>
          <w:szCs w:val="24"/>
        </w:rPr>
        <w:t xml:space="preserve"> </w:t>
      </w:r>
    </w:p>
    <w:p w14:paraId="461455A0" w14:textId="77777777" w:rsidR="00D10BA0" w:rsidRPr="00D10BA0" w:rsidRDefault="00D10BA0" w:rsidP="00D10BA0">
      <w:pPr>
        <w:pStyle w:val="2"/>
        <w:ind w:left="2880"/>
        <w:outlineLvl w:val="0"/>
        <w:rPr>
          <w:rFonts w:ascii="Century Gothic" w:eastAsia="Times New Roman" w:hAnsi="Century Gothic" w:cs="Tahoma"/>
          <w:bCs/>
          <w:u w:val="single"/>
        </w:rPr>
      </w:pPr>
      <w:r w:rsidRPr="00D10BA0">
        <w:rPr>
          <w:rFonts w:ascii="Century Gothic" w:hAnsi="Century Gothic"/>
          <w:b/>
        </w:rPr>
        <w:t>4.</w:t>
      </w:r>
      <w:r w:rsidRPr="00D10BA0">
        <w:rPr>
          <w:rFonts w:ascii="Century Gothic" w:hAnsi="Century Gothic"/>
        </w:rPr>
        <w:t xml:space="preserve"> </w:t>
      </w:r>
      <w:r w:rsidRPr="00D10BA0">
        <w:rPr>
          <w:rFonts w:ascii="Century Gothic" w:eastAsia="Times New Roman" w:hAnsi="Century Gothic" w:cs="Tahoma"/>
          <w:bCs/>
          <w:u w:val="single"/>
        </w:rPr>
        <w:t xml:space="preserve">Εάν έχετε ήδη δημιουργήσει λογαριασμό στο </w:t>
      </w:r>
      <w:r w:rsidRPr="00D10BA0">
        <w:rPr>
          <w:rFonts w:ascii="Century Gothic" w:eastAsia="Times New Roman" w:hAnsi="Century Gothic" w:cs="Tahoma"/>
          <w:bCs/>
          <w:u w:val="single"/>
          <w:lang w:val="en-US"/>
        </w:rPr>
        <w:t>TPSS</w:t>
      </w:r>
      <w:r w:rsidRPr="00D10BA0">
        <w:rPr>
          <w:rFonts w:ascii="Century Gothic" w:eastAsia="Times New Roman" w:hAnsi="Century Gothic" w:cs="Tahoma"/>
          <w:bCs/>
          <w:u w:val="single"/>
        </w:rPr>
        <w:t xml:space="preserve"> απλά ζητήστε τον κωδικό εξουσιοδότησης (κάνετε </w:t>
      </w:r>
      <w:r w:rsidRPr="00D10BA0">
        <w:rPr>
          <w:rFonts w:ascii="Century Gothic" w:eastAsia="Times New Roman" w:hAnsi="Century Gothic" w:cs="Tahoma"/>
          <w:bCs/>
          <w:u w:val="single"/>
          <w:lang w:val="en-US"/>
        </w:rPr>
        <w:t>login</w:t>
      </w:r>
      <w:r w:rsidRPr="00D10BA0">
        <w:rPr>
          <w:rFonts w:ascii="Century Gothic" w:eastAsia="Times New Roman" w:hAnsi="Century Gothic" w:cs="Tahoma"/>
          <w:bCs/>
          <w:u w:val="single"/>
        </w:rPr>
        <w:t xml:space="preserve"> στο </w:t>
      </w:r>
      <w:r w:rsidRPr="00D10BA0">
        <w:rPr>
          <w:rFonts w:ascii="Century Gothic" w:eastAsia="Times New Roman" w:hAnsi="Century Gothic" w:cs="Tahoma"/>
          <w:bCs/>
          <w:u w:val="single"/>
          <w:lang w:val="en-US"/>
        </w:rPr>
        <w:t>TPSS</w:t>
      </w:r>
      <w:r w:rsidRPr="00D10BA0">
        <w:rPr>
          <w:rFonts w:ascii="Century Gothic" w:eastAsia="Times New Roman" w:hAnsi="Century Gothic" w:cs="Tahoma"/>
          <w:bCs/>
          <w:u w:val="single"/>
        </w:rPr>
        <w:t xml:space="preserve"> και κατόπιν πηγαίνετε στο Πρωτάθλημα και πατάτε το κουμπί </w:t>
      </w:r>
      <w:r w:rsidRPr="00D10BA0">
        <w:rPr>
          <w:rFonts w:ascii="Century Gothic" w:eastAsia="Times New Roman" w:hAnsi="Century Gothic" w:cs="Tahoma"/>
          <w:b/>
          <w:bCs/>
          <w:i/>
          <w:u w:val="single"/>
        </w:rPr>
        <w:t>εξουσιοδότησέ με</w:t>
      </w:r>
      <w:r w:rsidRPr="00D10BA0">
        <w:rPr>
          <w:rFonts w:ascii="Century Gothic" w:eastAsia="Times New Roman" w:hAnsi="Century Gothic" w:cs="Tahoma"/>
          <w:bCs/>
          <w:u w:val="single"/>
        </w:rPr>
        <w:t>).</w:t>
      </w:r>
    </w:p>
    <w:p w14:paraId="1525A468" w14:textId="77777777" w:rsidR="00D10BA0" w:rsidRPr="00D10BA0" w:rsidRDefault="00D10BA0" w:rsidP="00D10BA0">
      <w:pPr>
        <w:pStyle w:val="2"/>
        <w:ind w:left="2880"/>
        <w:outlineLvl w:val="0"/>
        <w:rPr>
          <w:rFonts w:ascii="Century Gothic" w:eastAsia="Times New Roman" w:hAnsi="Century Gothic" w:cs="Tahoma"/>
          <w:bCs/>
        </w:rPr>
      </w:pPr>
      <w:r w:rsidRPr="00D10BA0">
        <w:rPr>
          <w:rFonts w:ascii="Century Gothic" w:hAnsi="Century Gothic"/>
          <w:b/>
        </w:rPr>
        <w:t>5.</w:t>
      </w:r>
      <w:r w:rsidRPr="00D10BA0">
        <w:rPr>
          <w:rFonts w:ascii="Century Gothic" w:hAnsi="Century Gothic"/>
        </w:rPr>
        <w:t xml:space="preserve"> </w:t>
      </w:r>
      <w:r w:rsidRPr="00D10BA0">
        <w:rPr>
          <w:rFonts w:ascii="Century Gothic" w:eastAsia="Times New Roman" w:hAnsi="Century Gothic" w:cs="Tahoma"/>
          <w:bCs/>
        </w:rPr>
        <w:t xml:space="preserve">Στην ιστοσελίδα της ΕΛ.Ο.Τ. υπάρχει </w:t>
      </w:r>
      <w:r w:rsidRPr="00D10BA0">
        <w:rPr>
          <w:rFonts w:ascii="Century Gothic" w:eastAsia="Times New Roman" w:hAnsi="Century Gothic" w:cs="Tahoma"/>
          <w:b/>
          <w:bCs/>
        </w:rPr>
        <w:t>ανακοίνωση</w:t>
      </w:r>
      <w:r w:rsidRPr="00D10BA0">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6B8993F8" w14:textId="77777777" w:rsidR="00D10BA0" w:rsidRPr="00D10BA0" w:rsidRDefault="00D10BA0" w:rsidP="00D10BA0">
      <w:pPr>
        <w:pStyle w:val="2"/>
        <w:outlineLvl w:val="0"/>
        <w:rPr>
          <w:rFonts w:ascii="Century Gothic" w:eastAsia="Times New Roman" w:hAnsi="Century Gothic" w:cs="Tahoma"/>
          <w:bCs/>
        </w:rPr>
      </w:pPr>
    </w:p>
    <w:p w14:paraId="3CE6E483" w14:textId="77777777" w:rsidR="000C50BB" w:rsidRDefault="000C50BB" w:rsidP="00D10BA0">
      <w:pPr>
        <w:spacing w:after="0" w:line="240" w:lineRule="auto"/>
        <w:ind w:left="2880" w:hanging="2880"/>
        <w:jc w:val="both"/>
        <w:rPr>
          <w:rFonts w:ascii="Century Gothic" w:hAnsi="Century Gothic"/>
          <w:b/>
          <w:color w:val="34AB8A" w:themeColor="accent4" w:themeShade="BF"/>
          <w:sz w:val="20"/>
          <w:szCs w:val="20"/>
          <w:u w:val="single"/>
        </w:rPr>
      </w:pPr>
    </w:p>
    <w:p w14:paraId="17FE7F9E" w14:textId="122BFF1E" w:rsidR="00D10BA0" w:rsidRPr="00D10BA0" w:rsidRDefault="00D10BA0" w:rsidP="00D10BA0">
      <w:pPr>
        <w:spacing w:after="0" w:line="240" w:lineRule="auto"/>
        <w:ind w:left="2880" w:hanging="2880"/>
        <w:jc w:val="both"/>
        <w:rPr>
          <w:rFonts w:ascii="Century Gothic" w:hAnsi="Century Gothic"/>
          <w:b/>
          <w:sz w:val="24"/>
          <w:szCs w:val="24"/>
        </w:rPr>
      </w:pPr>
      <w:r w:rsidRPr="00D10BA0">
        <w:rPr>
          <w:rFonts w:ascii="Century Gothic" w:hAnsi="Century Gothic"/>
          <w:b/>
          <w:noProof/>
          <w:color w:val="34AB8A" w:themeColor="accent4" w:themeShade="BF"/>
          <w:sz w:val="20"/>
          <w:szCs w:val="20"/>
          <w:u w:val="single"/>
        </w:rPr>
        <mc:AlternateContent>
          <mc:Choice Requires="wps">
            <w:drawing>
              <wp:anchor distT="0" distB="0" distL="114300" distR="114300" simplePos="0" relativeHeight="251657728" behindDoc="0" locked="0" layoutInCell="1" allowOverlap="1" wp14:anchorId="74064A0B" wp14:editId="30537458">
                <wp:simplePos x="0" y="0"/>
                <wp:positionH relativeFrom="column">
                  <wp:posOffset>382450</wp:posOffset>
                </wp:positionH>
                <wp:positionV relativeFrom="paragraph">
                  <wp:posOffset>324534</wp:posOffset>
                </wp:positionV>
                <wp:extent cx="655607" cy="1207698"/>
                <wp:effectExtent l="0" t="0" r="11430" b="12065"/>
                <wp:wrapNone/>
                <wp:docPr id="3" name="Βέλος: Καμπύλο προς τα δεξιά 3"/>
                <wp:cNvGraphicFramePr/>
                <a:graphic xmlns:a="http://schemas.openxmlformats.org/drawingml/2006/main">
                  <a:graphicData uri="http://schemas.microsoft.com/office/word/2010/wordprocessingShape">
                    <wps:wsp>
                      <wps:cNvSpPr/>
                      <wps:spPr>
                        <a:xfrm>
                          <a:off x="0" y="0"/>
                          <a:ext cx="655607" cy="1207698"/>
                        </a:xfrm>
                        <a:prstGeom prst="curved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0A33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Βέλος: Καμπύλο προς τα δεξιά 3" o:spid="_x0000_s1026" type="#_x0000_t102" style="position:absolute;margin-left:30.1pt;margin-top:25.55pt;width:51.6pt;height: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" adj="15737,20134,16200" fillcolor="#9de1cf [1943]" strokecolor="#202f69 [1604]" strokeweight="1pt"/>
            </w:pict>
          </mc:Fallback>
        </mc:AlternateContent>
      </w:r>
      <w:r w:rsidRPr="00D10BA0">
        <w:rPr>
          <w:rFonts w:ascii="Century Gothic" w:hAnsi="Century Gothic"/>
          <w:b/>
          <w:color w:val="34AB8A" w:themeColor="accent4" w:themeShade="BF"/>
          <w:sz w:val="20"/>
          <w:szCs w:val="20"/>
          <w:u w:val="single"/>
        </w:rPr>
        <w:t>ΠΑΡΑΒΟΛΟ ΣΥΜΜΕΤΟΧΗΣ</w:t>
      </w:r>
      <w:r w:rsidRPr="00D10BA0">
        <w:rPr>
          <w:rFonts w:ascii="Century Gothic" w:hAnsi="Century Gothic"/>
          <w:b/>
          <w:color w:val="34AB8A" w:themeColor="accent4" w:themeShade="BF"/>
          <w:sz w:val="20"/>
          <w:szCs w:val="20"/>
        </w:rPr>
        <w:tab/>
      </w:r>
      <w:r w:rsidRPr="00D10BA0">
        <w:rPr>
          <w:rFonts w:ascii="Century Gothic" w:hAnsi="Century Gothic"/>
          <w:b/>
          <w:sz w:val="24"/>
          <w:szCs w:val="24"/>
        </w:rPr>
        <w:t xml:space="preserve">1. </w:t>
      </w:r>
      <w:r w:rsidRPr="00D10BA0">
        <w:rPr>
          <w:rFonts w:ascii="Century Gothic" w:hAnsi="Century Gothic"/>
          <w:sz w:val="24"/>
          <w:szCs w:val="24"/>
        </w:rPr>
        <w:t xml:space="preserve">Για την συμμετοχή κάθε αθλητή – αθλήτριας, ο σύλλογος θα καταβάλλει το ποσό των </w:t>
      </w:r>
      <w:r w:rsidRPr="00D10BA0">
        <w:rPr>
          <w:rFonts w:ascii="Century Gothic" w:hAnsi="Century Gothic"/>
          <w:b/>
          <w:bCs/>
          <w:sz w:val="24"/>
          <w:szCs w:val="24"/>
        </w:rPr>
        <w:t>60 € (εξήντα ευρώ)</w:t>
      </w:r>
      <w:r w:rsidRPr="00D10BA0">
        <w:rPr>
          <w:rFonts w:ascii="Century Gothic" w:hAnsi="Century Gothic"/>
          <w:sz w:val="24"/>
          <w:szCs w:val="24"/>
        </w:rPr>
        <w:t xml:space="preserve"> μέχρι και τη </w:t>
      </w:r>
      <w:r w:rsidRPr="00D10BA0">
        <w:rPr>
          <w:rFonts w:ascii="Century Gothic" w:hAnsi="Century Gothic"/>
          <w:b/>
          <w:bCs/>
          <w:color w:val="FF0000"/>
          <w:sz w:val="24"/>
          <w:szCs w:val="24"/>
        </w:rPr>
        <w:t>Πέμπτη 30 Μαρτίου 2023</w:t>
      </w:r>
      <w:r w:rsidRPr="00D10BA0">
        <w:rPr>
          <w:rFonts w:ascii="Century Gothic" w:hAnsi="Century Gothic"/>
          <w:sz w:val="24"/>
          <w:szCs w:val="24"/>
        </w:rPr>
        <w:t xml:space="preserve"> στον αριθμό τραπεζικού λογαριασμού της </w:t>
      </w:r>
      <w:r w:rsidRPr="00D10BA0">
        <w:rPr>
          <w:rFonts w:ascii="Century Gothic" w:hAnsi="Century Gothic"/>
          <w:b/>
          <w:sz w:val="24"/>
          <w:szCs w:val="24"/>
        </w:rPr>
        <w:t xml:space="preserve">ΕΛ.Ο.Τ. : </w:t>
      </w:r>
      <w:r w:rsidRPr="00D10BA0">
        <w:rPr>
          <w:rFonts w:ascii="Century Gothic" w:hAnsi="Century Gothic"/>
          <w:b/>
          <w:sz w:val="28"/>
          <w:szCs w:val="28"/>
          <w:lang w:val="en-US"/>
        </w:rPr>
        <w:t>IBAN</w:t>
      </w:r>
      <w:r w:rsidRPr="00D10BA0">
        <w:rPr>
          <w:rFonts w:ascii="Century Gothic" w:hAnsi="Century Gothic"/>
          <w:b/>
          <w:sz w:val="28"/>
          <w:szCs w:val="28"/>
        </w:rPr>
        <w:t xml:space="preserve"> : </w:t>
      </w:r>
      <w:r w:rsidRPr="00D10BA0">
        <w:rPr>
          <w:rFonts w:ascii="Century Gothic" w:hAnsi="Century Gothic" w:cs="Arial"/>
          <w:b/>
          <w:color w:val="102342"/>
          <w:sz w:val="28"/>
          <w:szCs w:val="28"/>
          <w:shd w:val="clear" w:color="auto" w:fill="FFFFFF"/>
        </w:rPr>
        <w:t>GR63 0171 5770 0065 7710 5152 814</w:t>
      </w:r>
      <w:r w:rsidRPr="00D10BA0">
        <w:rPr>
          <w:rFonts w:ascii="Century Gothic" w:hAnsi="Century Gothic"/>
          <w:b/>
          <w:sz w:val="28"/>
          <w:szCs w:val="28"/>
        </w:rPr>
        <w:t>,</w:t>
      </w:r>
      <w:r w:rsidRPr="00D10BA0">
        <w:rPr>
          <w:rFonts w:ascii="Century Gothic" w:hAnsi="Century Gothic"/>
          <w:b/>
          <w:sz w:val="24"/>
          <w:szCs w:val="24"/>
        </w:rPr>
        <w:t xml:space="preserve"> Τράπεζα Πειραιώς.</w:t>
      </w:r>
    </w:p>
    <w:p w14:paraId="197280E1" w14:textId="77777777" w:rsidR="00D10BA0" w:rsidRPr="00D10BA0" w:rsidRDefault="00D10BA0" w:rsidP="00D10BA0">
      <w:pPr>
        <w:spacing w:after="0" w:line="240" w:lineRule="auto"/>
        <w:ind w:left="2880" w:hanging="2880"/>
        <w:jc w:val="both"/>
        <w:rPr>
          <w:rFonts w:ascii="Century Gothic" w:hAnsi="Century Gothic"/>
          <w:b/>
          <w:color w:val="FF0000"/>
          <w:sz w:val="24"/>
          <w:szCs w:val="24"/>
        </w:rPr>
      </w:pPr>
      <w:r w:rsidRPr="00D10BA0">
        <w:rPr>
          <w:rFonts w:ascii="Century Gothic" w:hAnsi="Century Gothic"/>
          <w:b/>
          <w:sz w:val="24"/>
          <w:szCs w:val="24"/>
        </w:rPr>
        <w:tab/>
      </w:r>
      <w:r w:rsidRPr="00D10BA0">
        <w:rPr>
          <w:rFonts w:ascii="Century Gothic" w:hAnsi="Century Gothic"/>
          <w:b/>
          <w:sz w:val="28"/>
          <w:szCs w:val="28"/>
        </w:rPr>
        <w:t xml:space="preserve">2. </w:t>
      </w:r>
      <w:r w:rsidRPr="00D10BA0">
        <w:rPr>
          <w:rFonts w:ascii="Century Gothic" w:hAnsi="Century Gothic"/>
          <w:sz w:val="24"/>
          <w:szCs w:val="24"/>
        </w:rPr>
        <w:t xml:space="preserve">Οι πληρωμές είναι ΥΠΟΧΡΕΩΤΙΚΟ να γίνουν και να σταλούν με </w:t>
      </w:r>
      <w:r w:rsidRPr="00D10BA0">
        <w:rPr>
          <w:rFonts w:ascii="Century Gothic" w:hAnsi="Century Gothic"/>
          <w:sz w:val="24"/>
          <w:szCs w:val="24"/>
          <w:lang w:val="en-US"/>
        </w:rPr>
        <w:t>email</w:t>
      </w:r>
      <w:r w:rsidRPr="00D10BA0">
        <w:rPr>
          <w:rFonts w:ascii="Century Gothic" w:hAnsi="Century Gothic"/>
          <w:sz w:val="24"/>
          <w:szCs w:val="24"/>
        </w:rPr>
        <w:t xml:space="preserve"> : </w:t>
      </w:r>
      <w:hyperlink r:id="rId21" w:history="1">
        <w:r w:rsidRPr="00D10BA0">
          <w:rPr>
            <w:rStyle w:val="-"/>
            <w:rFonts w:ascii="Century Gothic" w:hAnsi="Century Gothic"/>
            <w:lang w:val="en-US"/>
          </w:rPr>
          <w:t>info</w:t>
        </w:r>
        <w:r w:rsidRPr="00D10BA0">
          <w:rPr>
            <w:rStyle w:val="-"/>
            <w:rFonts w:ascii="Century Gothic" w:hAnsi="Century Gothic"/>
          </w:rPr>
          <w:t>@</w:t>
        </w:r>
        <w:r w:rsidRPr="00D10BA0">
          <w:rPr>
            <w:rStyle w:val="-"/>
            <w:rFonts w:ascii="Century Gothic" w:hAnsi="Century Gothic"/>
            <w:lang w:val="en-US"/>
          </w:rPr>
          <w:t>elot</w:t>
        </w:r>
        <w:r w:rsidRPr="00D10BA0">
          <w:rPr>
            <w:rStyle w:val="-"/>
            <w:rFonts w:ascii="Century Gothic" w:hAnsi="Century Gothic"/>
          </w:rPr>
          <w:t>-</w:t>
        </w:r>
        <w:r w:rsidRPr="00D10BA0">
          <w:rPr>
            <w:rStyle w:val="-"/>
            <w:rFonts w:ascii="Century Gothic" w:hAnsi="Century Gothic"/>
            <w:lang w:val="en-US"/>
          </w:rPr>
          <w:t>tkd</w:t>
        </w:r>
        <w:r w:rsidRPr="00D10BA0">
          <w:rPr>
            <w:rStyle w:val="-"/>
            <w:rFonts w:ascii="Century Gothic" w:hAnsi="Century Gothic"/>
          </w:rPr>
          <w:t>.</w:t>
        </w:r>
        <w:r w:rsidRPr="00D10BA0">
          <w:rPr>
            <w:rStyle w:val="-"/>
            <w:rFonts w:ascii="Century Gothic" w:hAnsi="Century Gothic"/>
            <w:lang w:val="en-US"/>
          </w:rPr>
          <w:t>gr</w:t>
        </w:r>
      </w:hyperlink>
      <w:r w:rsidRPr="00D10BA0">
        <w:rPr>
          <w:rFonts w:ascii="Century Gothic" w:hAnsi="Century Gothic"/>
          <w:sz w:val="24"/>
          <w:szCs w:val="24"/>
        </w:rPr>
        <w:t xml:space="preserve"> μέχρι τη </w:t>
      </w:r>
      <w:r w:rsidRPr="00D10BA0">
        <w:rPr>
          <w:rFonts w:ascii="Century Gothic" w:hAnsi="Century Gothic"/>
          <w:b/>
          <w:bCs/>
          <w:color w:val="FF0000"/>
          <w:sz w:val="24"/>
          <w:szCs w:val="24"/>
        </w:rPr>
        <w:t>Πέμπτη 30 Μαρτίου 2023</w:t>
      </w:r>
      <w:r w:rsidRPr="00D10BA0">
        <w:rPr>
          <w:rFonts w:ascii="Century Gothic" w:hAnsi="Century Gothic"/>
          <w:b/>
          <w:color w:val="FF0000"/>
          <w:sz w:val="24"/>
          <w:szCs w:val="24"/>
        </w:rPr>
        <w:t>.</w:t>
      </w:r>
    </w:p>
    <w:p w14:paraId="58C6FF38" w14:textId="77777777" w:rsidR="00D10BA0" w:rsidRPr="00D10BA0" w:rsidRDefault="00D10BA0" w:rsidP="00D10BA0">
      <w:pPr>
        <w:spacing w:after="0" w:line="240" w:lineRule="auto"/>
        <w:ind w:left="2880" w:hanging="2880"/>
        <w:jc w:val="both"/>
        <w:rPr>
          <w:rFonts w:ascii="Century Gothic" w:hAnsi="Century Gothic"/>
          <w:sz w:val="24"/>
          <w:szCs w:val="24"/>
        </w:rPr>
      </w:pPr>
      <w:r w:rsidRPr="00D10BA0">
        <w:rPr>
          <w:rFonts w:ascii="Century Gothic" w:hAnsi="Century Gothic"/>
          <w:b/>
          <w:sz w:val="24"/>
          <w:szCs w:val="24"/>
        </w:rPr>
        <w:tab/>
        <w:t>3.</w:t>
      </w:r>
      <w:r w:rsidRPr="00D10BA0">
        <w:rPr>
          <w:rFonts w:ascii="Century Gothic" w:hAnsi="Century Gothic"/>
          <w:sz w:val="24"/>
          <w:szCs w:val="24"/>
        </w:rPr>
        <w:t xml:space="preserve"> Σε περίπτωση μη προσέλευσης αθλητή – αθλήτριας, δεν επιστρέφονται τα χρήματα.</w:t>
      </w:r>
    </w:p>
    <w:p w14:paraId="6539EC1F" w14:textId="77777777" w:rsidR="00D10BA0" w:rsidRPr="00D10BA0" w:rsidRDefault="00D10BA0" w:rsidP="00D10BA0">
      <w:pPr>
        <w:spacing w:after="0" w:line="240" w:lineRule="auto"/>
        <w:ind w:left="2880" w:hanging="2880"/>
        <w:jc w:val="both"/>
        <w:rPr>
          <w:rFonts w:ascii="Century Gothic" w:hAnsi="Century Gothic"/>
          <w:sz w:val="24"/>
          <w:szCs w:val="24"/>
        </w:rPr>
      </w:pPr>
    </w:p>
    <w:p w14:paraId="28C9832A" w14:textId="77777777" w:rsidR="000C50BB" w:rsidRDefault="000C50BB" w:rsidP="00D10BA0">
      <w:pPr>
        <w:pStyle w:val="2"/>
        <w:ind w:left="2880" w:hanging="2880"/>
        <w:outlineLvl w:val="0"/>
        <w:rPr>
          <w:rFonts w:ascii="Century Gothic" w:hAnsi="Century Gothic"/>
          <w:b/>
          <w:color w:val="34AB8A" w:themeColor="accent4" w:themeShade="BF"/>
          <w:sz w:val="20"/>
          <w:szCs w:val="20"/>
          <w:u w:val="single"/>
        </w:rPr>
      </w:pPr>
    </w:p>
    <w:p w14:paraId="7A2446DC" w14:textId="00D93B6D" w:rsidR="00D10BA0" w:rsidRPr="00D10BA0" w:rsidRDefault="00D10BA0" w:rsidP="00D10BA0">
      <w:pPr>
        <w:pStyle w:val="2"/>
        <w:ind w:left="2880" w:hanging="2880"/>
        <w:outlineLvl w:val="0"/>
        <w:rPr>
          <w:rFonts w:ascii="Century Gothic" w:eastAsia="Times New Roman" w:hAnsi="Century Gothic" w:cs="Tahoma"/>
          <w:b/>
          <w:bCs/>
          <w:color w:val="FF0000"/>
        </w:rPr>
      </w:pPr>
      <w:r w:rsidRPr="00D10BA0">
        <w:rPr>
          <w:rFonts w:ascii="Century Gothic" w:hAnsi="Century Gothic"/>
          <w:b/>
          <w:color w:val="34AB8A" w:themeColor="accent4" w:themeShade="BF"/>
          <w:sz w:val="20"/>
          <w:szCs w:val="20"/>
          <w:u w:val="single"/>
        </w:rPr>
        <w:t xml:space="preserve">ΛΗΞΗ ΕΓΓΡΑΦΩΝ </w:t>
      </w:r>
      <w:r w:rsidRPr="00D10BA0">
        <w:rPr>
          <w:rFonts w:ascii="Century Gothic" w:hAnsi="Century Gothic"/>
          <w:b/>
          <w:color w:val="34AB8A" w:themeColor="accent4" w:themeShade="BF"/>
          <w:sz w:val="20"/>
          <w:szCs w:val="20"/>
        </w:rPr>
        <w:tab/>
      </w:r>
      <w:r w:rsidRPr="00D10BA0">
        <w:rPr>
          <w:rFonts w:ascii="Century Gothic" w:hAnsi="Century Gothic"/>
          <w:b/>
        </w:rPr>
        <w:t xml:space="preserve">1. </w:t>
      </w:r>
      <w:r w:rsidRPr="00D10BA0">
        <w:rPr>
          <w:rFonts w:ascii="Century Gothic" w:eastAsia="Times New Roman" w:hAnsi="Century Gothic" w:cs="Tahoma"/>
          <w:bCs/>
        </w:rPr>
        <w:t xml:space="preserve">Αθλητών, αθλητριών και παραγόντων (Προπονητή και Αρχηγού Ομάδας) έως τη </w:t>
      </w:r>
      <w:r w:rsidRPr="00D10BA0">
        <w:rPr>
          <w:rFonts w:ascii="Century Gothic" w:hAnsi="Century Gothic"/>
          <w:b/>
          <w:bCs/>
          <w:color w:val="FF0000"/>
        </w:rPr>
        <w:t>Πέμπτη 30 Μαρτίου 2023</w:t>
      </w:r>
      <w:r w:rsidRPr="00D10BA0">
        <w:rPr>
          <w:rFonts w:ascii="Century Gothic" w:hAnsi="Century Gothic"/>
          <w:b/>
          <w:color w:val="FF0000"/>
        </w:rPr>
        <w:t>.</w:t>
      </w:r>
    </w:p>
    <w:p w14:paraId="5CBF71D0" w14:textId="77777777" w:rsidR="00D10BA0" w:rsidRPr="00D10BA0" w:rsidRDefault="00D10BA0" w:rsidP="00D10BA0">
      <w:pPr>
        <w:pStyle w:val="2"/>
        <w:ind w:left="2880"/>
        <w:outlineLvl w:val="0"/>
        <w:rPr>
          <w:rFonts w:ascii="Century Gothic" w:eastAsia="Times New Roman" w:hAnsi="Century Gothic" w:cs="Tahoma"/>
          <w:bCs/>
        </w:rPr>
      </w:pPr>
      <w:r w:rsidRPr="00D10BA0">
        <w:rPr>
          <w:rFonts w:ascii="Century Gothic" w:hAnsi="Century Gothic"/>
          <w:b/>
        </w:rPr>
        <w:t xml:space="preserve">2. </w:t>
      </w:r>
      <w:r w:rsidRPr="00D10BA0">
        <w:rPr>
          <w:rFonts w:ascii="Century Gothic" w:eastAsia="Times New Roman" w:hAnsi="Century Gothic" w:cs="Tahoma"/>
          <w:bCs/>
        </w:rPr>
        <w:t xml:space="preserve">Δηλώσεις συμμετοχής ή τυχόν αλλαγές, μετά την λήξη της προθεσμίας </w:t>
      </w:r>
      <w:r w:rsidRPr="00D10BA0">
        <w:rPr>
          <w:rFonts w:ascii="Century Gothic" w:hAnsi="Century Gothic"/>
          <w:b/>
          <w:bCs/>
          <w:color w:val="FF0000"/>
        </w:rPr>
        <w:t>Πέμπτη 30 Μαρτίου 2023</w:t>
      </w:r>
      <w:r w:rsidRPr="00D10BA0">
        <w:rPr>
          <w:rFonts w:ascii="Century Gothic" w:hAnsi="Century Gothic"/>
        </w:rPr>
        <w:t xml:space="preserve"> </w:t>
      </w:r>
      <w:r w:rsidRPr="00D10BA0">
        <w:rPr>
          <w:rFonts w:ascii="Century Gothic" w:eastAsia="Times New Roman" w:hAnsi="Century Gothic" w:cs="Tahoma"/>
          <w:bCs/>
        </w:rPr>
        <w:t>δεν θα γίνονται δεκτές.</w:t>
      </w:r>
    </w:p>
    <w:p w14:paraId="377E1733" w14:textId="77777777" w:rsidR="00D10BA0" w:rsidRPr="00D10BA0" w:rsidRDefault="00D10BA0" w:rsidP="00D10BA0">
      <w:pPr>
        <w:pStyle w:val="2"/>
        <w:ind w:left="2880"/>
        <w:outlineLvl w:val="0"/>
        <w:rPr>
          <w:rFonts w:ascii="Century Gothic" w:eastAsia="Times New Roman" w:hAnsi="Century Gothic" w:cs="Tahoma"/>
          <w:bCs/>
        </w:rPr>
      </w:pPr>
      <w:r w:rsidRPr="00D10BA0">
        <w:rPr>
          <w:rFonts w:ascii="Century Gothic" w:eastAsia="Times New Roman" w:hAnsi="Century Gothic" w:cs="Tahoma"/>
          <w:b/>
          <w:bCs/>
        </w:rPr>
        <w:t>3.</w:t>
      </w:r>
      <w:r w:rsidRPr="00D10BA0">
        <w:rPr>
          <w:rFonts w:ascii="Century Gothic" w:eastAsia="Times New Roman" w:hAnsi="Century Gothic" w:cs="Tahoma"/>
          <w:bCs/>
        </w:rPr>
        <w:t xml:space="preserve"> Δηλώσεις συμμετοχής με φαξ ή e-mail δεν θα γίνονται δεκτές. </w:t>
      </w:r>
    </w:p>
    <w:p w14:paraId="7B4CC2CF" w14:textId="77777777" w:rsidR="00D10BA0" w:rsidRPr="00D10BA0" w:rsidRDefault="00D10BA0" w:rsidP="00D10BA0">
      <w:pPr>
        <w:pStyle w:val="2"/>
        <w:ind w:left="2880"/>
        <w:outlineLvl w:val="0"/>
        <w:rPr>
          <w:rFonts w:ascii="Century Gothic" w:eastAsia="Times New Roman" w:hAnsi="Century Gothic" w:cs="Tahoma"/>
          <w:bCs/>
        </w:rPr>
      </w:pPr>
      <w:r w:rsidRPr="00D10BA0">
        <w:rPr>
          <w:rFonts w:ascii="Century Gothic" w:eastAsia="Times New Roman" w:hAnsi="Century Gothic" w:cs="Tahoma"/>
          <w:b/>
          <w:bCs/>
        </w:rPr>
        <w:lastRenderedPageBreak/>
        <w:t>4.</w:t>
      </w:r>
      <w:r w:rsidRPr="00D10BA0">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2" w:history="1">
        <w:r w:rsidRPr="00D10BA0">
          <w:rPr>
            <w:rStyle w:val="-"/>
            <w:rFonts w:ascii="Century Gothic" w:eastAsia="Times New Roman" w:hAnsi="Century Gothic" w:cs="Tahoma"/>
            <w:bCs/>
          </w:rPr>
          <w:t>info@elot-tkd.gr</w:t>
        </w:r>
      </w:hyperlink>
      <w:r w:rsidRPr="00D10BA0">
        <w:rPr>
          <w:rFonts w:ascii="Century Gothic" w:eastAsia="Times New Roman" w:hAnsi="Century Gothic" w:cs="Tahoma"/>
          <w:bCs/>
        </w:rPr>
        <w:t xml:space="preserve"> περιγράφοντας αναλυτικά το πρόβλημα που αντιμετωπίζετε.</w:t>
      </w:r>
    </w:p>
    <w:p w14:paraId="4ADA83BF" w14:textId="77777777" w:rsidR="00D10BA0" w:rsidRPr="00D10BA0" w:rsidRDefault="00D10BA0" w:rsidP="00D10BA0">
      <w:pPr>
        <w:pStyle w:val="2"/>
        <w:outlineLvl w:val="0"/>
        <w:rPr>
          <w:rFonts w:ascii="Century Gothic" w:hAnsi="Century Gothic"/>
          <w:b/>
          <w:color w:val="34AB8A" w:themeColor="accent4" w:themeShade="BF"/>
          <w:sz w:val="20"/>
          <w:szCs w:val="20"/>
          <w:u w:val="single"/>
        </w:rPr>
      </w:pPr>
    </w:p>
    <w:p w14:paraId="4F8C1E1C" w14:textId="77777777" w:rsidR="000C50BB" w:rsidRDefault="000C50BB" w:rsidP="00D10BA0">
      <w:pPr>
        <w:pStyle w:val="2"/>
        <w:ind w:left="2880" w:hanging="2880"/>
        <w:outlineLvl w:val="0"/>
        <w:rPr>
          <w:rFonts w:ascii="Century Gothic" w:hAnsi="Century Gothic"/>
          <w:b/>
          <w:color w:val="34AB8A" w:themeColor="accent4" w:themeShade="BF"/>
          <w:sz w:val="20"/>
          <w:szCs w:val="20"/>
          <w:u w:val="single"/>
        </w:rPr>
      </w:pPr>
    </w:p>
    <w:p w14:paraId="3BFD1CAA" w14:textId="55B9AF6F" w:rsidR="00D10BA0" w:rsidRPr="00D10BA0" w:rsidRDefault="00D10BA0" w:rsidP="00D10BA0">
      <w:pPr>
        <w:pStyle w:val="2"/>
        <w:ind w:left="2880" w:hanging="2880"/>
        <w:outlineLvl w:val="0"/>
        <w:rPr>
          <w:rFonts w:ascii="Century Gothic" w:eastAsia="Times New Roman" w:hAnsi="Century Gothic" w:cs="Tahoma"/>
          <w:b/>
          <w:bCs/>
        </w:rPr>
      </w:pPr>
      <w:r w:rsidRPr="00D10BA0">
        <w:rPr>
          <w:rFonts w:ascii="Century Gothic" w:hAnsi="Century Gothic"/>
          <w:b/>
          <w:color w:val="34AB8A" w:themeColor="accent4" w:themeShade="BF"/>
          <w:sz w:val="20"/>
          <w:szCs w:val="20"/>
          <w:u w:val="single"/>
        </w:rPr>
        <w:t>ΠΡΟΓΡΑΜΜΑ ΑΓΩΝΩΝ</w:t>
      </w:r>
      <w:r w:rsidRPr="00D10BA0">
        <w:rPr>
          <w:rFonts w:ascii="Century Gothic" w:hAnsi="Century Gothic"/>
          <w:b/>
          <w:color w:val="34AB8A" w:themeColor="accent4" w:themeShade="BF"/>
          <w:sz w:val="20"/>
          <w:szCs w:val="20"/>
        </w:rPr>
        <w:tab/>
      </w:r>
      <w:r w:rsidRPr="00D10BA0">
        <w:rPr>
          <w:rFonts w:ascii="Century Gothic" w:eastAsia="Times New Roman" w:hAnsi="Century Gothic" w:cs="Tahoma"/>
          <w:bCs/>
        </w:rPr>
        <w:t xml:space="preserve">Το πρόγραμμα των αγώνων και για τις τρεις ημέρες, θα ανακοινωθεί στην ιστοσελίδα της ΕΛ.Ο.Τ., τη </w:t>
      </w:r>
      <w:r w:rsidRPr="00D10BA0">
        <w:rPr>
          <w:rFonts w:ascii="Century Gothic" w:hAnsi="Century Gothic"/>
          <w:b/>
          <w:color w:val="FF0000"/>
        </w:rPr>
        <w:t>Παρασκευή 31 Μαρτίου 2023</w:t>
      </w:r>
      <w:r w:rsidRPr="00D10BA0">
        <w:rPr>
          <w:rFonts w:ascii="Century Gothic" w:eastAsia="Times New Roman" w:hAnsi="Century Gothic" w:cs="Tahoma"/>
          <w:b/>
          <w:bCs/>
          <w:color w:val="FF0000"/>
        </w:rPr>
        <w:t xml:space="preserve">. </w:t>
      </w:r>
    </w:p>
    <w:p w14:paraId="78417D45" w14:textId="77777777" w:rsidR="00D10BA0" w:rsidRPr="00D10BA0" w:rsidRDefault="00D10BA0" w:rsidP="00D10BA0">
      <w:pPr>
        <w:pStyle w:val="2"/>
        <w:ind w:left="2880" w:hanging="2880"/>
        <w:outlineLvl w:val="0"/>
        <w:rPr>
          <w:rFonts w:ascii="Century Gothic" w:eastAsia="Times New Roman" w:hAnsi="Century Gothic" w:cs="Tahoma"/>
          <w:b/>
          <w:bCs/>
        </w:rPr>
      </w:pPr>
    </w:p>
    <w:p w14:paraId="44356BF9" w14:textId="77777777" w:rsidR="000C50BB" w:rsidRDefault="000C50BB" w:rsidP="00D10BA0">
      <w:pPr>
        <w:pStyle w:val="2"/>
        <w:ind w:left="2880" w:hanging="2880"/>
        <w:outlineLvl w:val="0"/>
        <w:rPr>
          <w:rFonts w:ascii="Century Gothic" w:hAnsi="Century Gothic"/>
          <w:b/>
          <w:color w:val="34AB8A" w:themeColor="accent4" w:themeShade="BF"/>
          <w:sz w:val="20"/>
          <w:szCs w:val="20"/>
          <w:u w:val="single"/>
        </w:rPr>
      </w:pPr>
    </w:p>
    <w:p w14:paraId="7215DE77" w14:textId="4D6C062B" w:rsidR="00D10BA0" w:rsidRPr="00D10BA0" w:rsidRDefault="00D10BA0" w:rsidP="00D10BA0">
      <w:pPr>
        <w:pStyle w:val="2"/>
        <w:ind w:left="2880" w:hanging="2880"/>
        <w:outlineLvl w:val="0"/>
        <w:rPr>
          <w:rFonts w:ascii="Century Gothic" w:eastAsia="Times New Roman" w:hAnsi="Century Gothic" w:cs="Tahoma"/>
          <w:b/>
          <w:bCs/>
          <w:color w:val="FF0000"/>
        </w:rPr>
      </w:pPr>
      <w:r w:rsidRPr="00D10BA0">
        <w:rPr>
          <w:rFonts w:ascii="Century Gothic" w:hAnsi="Century Gothic"/>
          <w:b/>
          <w:color w:val="34AB8A" w:themeColor="accent4" w:themeShade="BF"/>
          <w:sz w:val="20"/>
          <w:szCs w:val="20"/>
          <w:u w:val="single"/>
        </w:rPr>
        <w:t xml:space="preserve">ΠΡΟΓΡΑΜΜΑ ΖΥΓΙΣΗΣ </w:t>
      </w:r>
      <w:r w:rsidRPr="00D10BA0">
        <w:rPr>
          <w:rFonts w:ascii="Century Gothic" w:hAnsi="Century Gothic"/>
          <w:b/>
          <w:color w:val="34AB8A" w:themeColor="accent4" w:themeShade="BF"/>
          <w:sz w:val="20"/>
          <w:szCs w:val="20"/>
        </w:rPr>
        <w:tab/>
      </w:r>
      <w:r w:rsidRPr="00D10BA0">
        <w:rPr>
          <w:rFonts w:ascii="Century Gothic" w:eastAsia="Times New Roman" w:hAnsi="Century Gothic" w:cs="Tahoma"/>
          <w:b/>
          <w:bCs/>
        </w:rPr>
        <w:t>ΕΠΙΣΗΜΗ ΖΥΓΙΣΗ</w:t>
      </w:r>
      <w:r w:rsidRPr="00D10BA0">
        <w:rPr>
          <w:rFonts w:ascii="Century Gothic" w:eastAsia="Times New Roman" w:hAnsi="Century Gothic" w:cs="Tahoma"/>
          <w:bCs/>
        </w:rPr>
        <w:t xml:space="preserve"> : Το πρόγραμμα</w:t>
      </w:r>
      <w:r w:rsidRPr="00D10BA0">
        <w:rPr>
          <w:rFonts w:ascii="Century Gothic" w:eastAsia="Times New Roman" w:hAnsi="Century Gothic" w:cs="Tahoma"/>
          <w:b/>
          <w:bCs/>
        </w:rPr>
        <w:t xml:space="preserve"> </w:t>
      </w:r>
      <w:r w:rsidRPr="00D10BA0">
        <w:rPr>
          <w:rFonts w:ascii="Century Gothic" w:eastAsia="Times New Roman" w:hAnsi="Century Gothic" w:cs="Tahoma"/>
          <w:bCs/>
        </w:rPr>
        <w:t>της επίσημης ζύγισης και για τις τρεις ημέρες, θα ανακοινωθεί στην ιστοσελίδα της ΕΛ.Ο.Τ.,</w:t>
      </w:r>
      <w:r w:rsidRPr="00D10BA0">
        <w:rPr>
          <w:rFonts w:ascii="Century Gothic" w:eastAsia="Times New Roman" w:hAnsi="Century Gothic" w:cs="Tahoma"/>
          <w:b/>
          <w:bCs/>
        </w:rPr>
        <w:t xml:space="preserve"> </w:t>
      </w:r>
      <w:r w:rsidRPr="00D10BA0">
        <w:rPr>
          <w:rFonts w:ascii="Century Gothic" w:eastAsia="Times New Roman" w:hAnsi="Century Gothic" w:cs="Tahoma"/>
          <w:bCs/>
        </w:rPr>
        <w:t xml:space="preserve">τη </w:t>
      </w:r>
      <w:r w:rsidRPr="00D10BA0">
        <w:rPr>
          <w:rFonts w:ascii="Century Gothic" w:eastAsia="Times New Roman" w:hAnsi="Century Gothic" w:cs="Tahoma"/>
          <w:b/>
          <w:bCs/>
          <w:color w:val="FF0000"/>
        </w:rPr>
        <w:t>Δευτέρα 3 Απριλίου 2023.</w:t>
      </w:r>
    </w:p>
    <w:p w14:paraId="4C046B2C" w14:textId="77777777" w:rsidR="00D10BA0" w:rsidRPr="00D10BA0" w:rsidRDefault="00D10BA0" w:rsidP="00D10BA0">
      <w:pPr>
        <w:spacing w:after="0" w:line="254" w:lineRule="auto"/>
        <w:ind w:left="2880" w:firstLine="120"/>
        <w:jc w:val="both"/>
        <w:rPr>
          <w:rFonts w:ascii="Century Gothic" w:hAnsi="Century Gothic"/>
          <w:b/>
          <w:sz w:val="24"/>
          <w:szCs w:val="24"/>
          <w:u w:val="single"/>
        </w:rPr>
      </w:pPr>
      <w:r w:rsidRPr="00D10BA0">
        <w:rPr>
          <w:rFonts w:ascii="Century Gothic" w:hAnsi="Century Gothic" w:cs="Calibri"/>
          <w:b/>
          <w:sz w:val="32"/>
          <w:szCs w:val="32"/>
          <w:u w:val="single"/>
          <w:rtl/>
        </w:rPr>
        <w:t>۞</w:t>
      </w:r>
      <w:r w:rsidRPr="00D10BA0">
        <w:rPr>
          <w:rFonts w:ascii="Century Gothic" w:hAnsi="Century Gothic"/>
          <w:b/>
          <w:sz w:val="32"/>
          <w:szCs w:val="32"/>
          <w:u w:val="single"/>
        </w:rPr>
        <w:t xml:space="preserve"> </w:t>
      </w:r>
      <w:r w:rsidRPr="00D10BA0">
        <w:rPr>
          <w:rFonts w:ascii="Century Gothic" w:eastAsia="Times New Roman" w:hAnsi="Century Gothic" w:cs="Tahoma"/>
          <w:b/>
          <w:sz w:val="32"/>
          <w:szCs w:val="32"/>
          <w:u w:val="single"/>
        </w:rPr>
        <w:t>ΤΥΧΑΙΑ ΖΥΓΙΣΗ :</w:t>
      </w:r>
      <w:r w:rsidRPr="00D10BA0">
        <w:rPr>
          <w:rFonts w:ascii="Century Gothic" w:eastAsia="Times New Roman" w:hAnsi="Century Gothic" w:cs="Tahoma"/>
          <w:b/>
          <w:u w:val="single"/>
        </w:rPr>
        <w:t xml:space="preserve"> </w:t>
      </w:r>
      <w:r w:rsidRPr="00D10BA0">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60905F35" w14:textId="77777777" w:rsidR="00D10BA0" w:rsidRPr="00D10BA0" w:rsidRDefault="00D10BA0" w:rsidP="00D10BA0">
      <w:pPr>
        <w:spacing w:after="0" w:line="254" w:lineRule="auto"/>
        <w:ind w:left="2880"/>
        <w:jc w:val="both"/>
        <w:rPr>
          <w:rFonts w:ascii="Century Gothic" w:hAnsi="Century Gothic"/>
          <w:b/>
          <w:sz w:val="24"/>
          <w:szCs w:val="24"/>
          <w:u w:val="single"/>
        </w:rPr>
      </w:pPr>
      <w:r w:rsidRPr="00D10BA0">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1DA1677F" w14:textId="77777777" w:rsidR="00D10BA0" w:rsidRPr="00D10BA0" w:rsidRDefault="00D10BA0" w:rsidP="00D10BA0">
      <w:pPr>
        <w:autoSpaceDE w:val="0"/>
        <w:autoSpaceDN w:val="0"/>
        <w:adjustRightInd w:val="0"/>
        <w:spacing w:after="0" w:line="240" w:lineRule="auto"/>
        <w:ind w:left="2880"/>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α) Πάνω από 32 αθλητές: Το 20% του συνόλου </w:t>
      </w:r>
    </w:p>
    <w:p w14:paraId="540C348C" w14:textId="77777777" w:rsidR="00D10BA0" w:rsidRPr="00D10BA0" w:rsidRDefault="00D10BA0" w:rsidP="00D10BA0">
      <w:pPr>
        <w:autoSpaceDE w:val="0"/>
        <w:autoSpaceDN w:val="0"/>
        <w:adjustRightInd w:val="0"/>
        <w:spacing w:after="0" w:line="240" w:lineRule="auto"/>
        <w:ind w:left="2880"/>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β) 17-32 αθλητές: 6 Αθλητές </w:t>
      </w:r>
    </w:p>
    <w:p w14:paraId="7348CEA6" w14:textId="77777777" w:rsidR="00D10BA0" w:rsidRPr="00D10BA0" w:rsidRDefault="00D10BA0" w:rsidP="00D10BA0">
      <w:pPr>
        <w:autoSpaceDE w:val="0"/>
        <w:autoSpaceDN w:val="0"/>
        <w:adjustRightInd w:val="0"/>
        <w:spacing w:after="0" w:line="240" w:lineRule="auto"/>
        <w:ind w:left="2880"/>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γ) 9-16 Αθλητές: 4 Αθλητές </w:t>
      </w:r>
    </w:p>
    <w:p w14:paraId="4B2CB6CE" w14:textId="77777777" w:rsidR="00D10BA0" w:rsidRPr="00D10BA0" w:rsidRDefault="00D10BA0" w:rsidP="00D10BA0">
      <w:pPr>
        <w:autoSpaceDE w:val="0"/>
        <w:autoSpaceDN w:val="0"/>
        <w:adjustRightInd w:val="0"/>
        <w:spacing w:after="0" w:line="240" w:lineRule="auto"/>
        <w:ind w:left="2880"/>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δ) 4-8 Αθλητές: 2 Αθλητές </w:t>
      </w:r>
    </w:p>
    <w:p w14:paraId="0D6DEA76" w14:textId="77777777" w:rsidR="00D10BA0" w:rsidRPr="00D10BA0" w:rsidRDefault="00D10BA0" w:rsidP="00D10BA0">
      <w:pPr>
        <w:autoSpaceDE w:val="0"/>
        <w:autoSpaceDN w:val="0"/>
        <w:adjustRightInd w:val="0"/>
        <w:spacing w:after="0" w:line="240" w:lineRule="auto"/>
        <w:ind w:left="2880"/>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ε) Κάτω από 4 αθλητές: Κανένας </w:t>
      </w:r>
    </w:p>
    <w:p w14:paraId="4CC85A61" w14:textId="77777777" w:rsidR="00D10BA0" w:rsidRPr="00D10BA0" w:rsidRDefault="00D10BA0" w:rsidP="00D10BA0">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D10BA0">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3D4006D7" w14:textId="77777777" w:rsidR="00D10BA0" w:rsidRPr="00D10BA0" w:rsidRDefault="00D10BA0" w:rsidP="00D10BA0">
      <w:pPr>
        <w:pStyle w:val="a6"/>
        <w:spacing w:line="256" w:lineRule="auto"/>
        <w:ind w:left="2880"/>
        <w:jc w:val="both"/>
        <w:rPr>
          <w:rFonts w:ascii="Century Gothic" w:hAnsi="Century Gothic"/>
          <w:sz w:val="24"/>
          <w:szCs w:val="24"/>
        </w:rPr>
      </w:pPr>
    </w:p>
    <w:p w14:paraId="5C534A82" w14:textId="77777777" w:rsidR="00D10BA0" w:rsidRPr="00D10BA0" w:rsidRDefault="00D10BA0" w:rsidP="00D10BA0">
      <w:pPr>
        <w:spacing w:after="0" w:line="240" w:lineRule="auto"/>
        <w:ind w:left="2880" w:hanging="2880"/>
        <w:jc w:val="both"/>
        <w:rPr>
          <w:rFonts w:ascii="Century Gothic" w:hAnsi="Century Gothic"/>
          <w:b/>
          <w:bCs/>
          <w:color w:val="C00000"/>
          <w:sz w:val="24"/>
          <w:szCs w:val="24"/>
          <w:u w:val="single"/>
        </w:rPr>
      </w:pPr>
      <w:r w:rsidRPr="00D10BA0">
        <w:rPr>
          <w:rFonts w:ascii="Century Gothic" w:hAnsi="Century Gothic"/>
          <w:b/>
          <w:color w:val="34AB8A" w:themeColor="accent4" w:themeShade="BF"/>
          <w:sz w:val="20"/>
          <w:szCs w:val="20"/>
          <w:u w:val="single"/>
        </w:rPr>
        <w:t>ΚΛΗΡΩΣΗ</w:t>
      </w:r>
      <w:r w:rsidRPr="00D10BA0">
        <w:rPr>
          <w:rFonts w:ascii="Century Gothic" w:hAnsi="Century Gothic"/>
          <w:b/>
          <w:color w:val="34AB8A" w:themeColor="accent4" w:themeShade="BF"/>
          <w:sz w:val="20"/>
          <w:szCs w:val="20"/>
        </w:rPr>
        <w:tab/>
      </w:r>
      <w:r w:rsidRPr="00D10BA0">
        <w:rPr>
          <w:rFonts w:ascii="Century Gothic" w:hAnsi="Century Gothic"/>
          <w:sz w:val="24"/>
          <w:szCs w:val="24"/>
        </w:rPr>
        <w:t xml:space="preserve">Τη </w:t>
      </w:r>
      <w:r w:rsidRPr="00D10BA0">
        <w:rPr>
          <w:rFonts w:ascii="Century Gothic" w:hAnsi="Century Gothic"/>
          <w:b/>
          <w:color w:val="FF0000"/>
          <w:sz w:val="24"/>
          <w:szCs w:val="24"/>
        </w:rPr>
        <w:t>Πέμπτη 06 Απριλίου 2023</w:t>
      </w:r>
      <w:r w:rsidRPr="00D10BA0">
        <w:rPr>
          <w:rFonts w:ascii="Century Gothic" w:hAnsi="Century Gothic"/>
          <w:color w:val="FF0000"/>
          <w:sz w:val="24"/>
          <w:szCs w:val="24"/>
        </w:rPr>
        <w:t xml:space="preserve"> </w:t>
      </w:r>
      <w:r w:rsidRPr="00D10BA0">
        <w:rPr>
          <w:rFonts w:ascii="Century Gothic" w:hAnsi="Century Gothic"/>
          <w:sz w:val="24"/>
          <w:szCs w:val="24"/>
        </w:rPr>
        <w:t>και ώρα 10:00 π.μ. θα διεξαχθεί η κλήρωση στα γραφεία της ΕΛ.Ο.Τ., Ηρούς 19 (2</w:t>
      </w:r>
      <w:r w:rsidRPr="00D10BA0">
        <w:rPr>
          <w:rFonts w:ascii="Century Gothic" w:hAnsi="Century Gothic"/>
          <w:sz w:val="24"/>
          <w:szCs w:val="24"/>
          <w:vertAlign w:val="superscript"/>
        </w:rPr>
        <w:t>ος</w:t>
      </w:r>
      <w:r w:rsidRPr="00D10BA0">
        <w:rPr>
          <w:rFonts w:ascii="Century Gothic" w:hAnsi="Century Gothic"/>
          <w:sz w:val="24"/>
          <w:szCs w:val="24"/>
        </w:rPr>
        <w:t xml:space="preserve"> όροφος) – Αθήνα, για όλες τις κατηγορίες που θα αγωνίζονται και τις τρεις (3) ημέρες.  </w:t>
      </w:r>
    </w:p>
    <w:p w14:paraId="025E465B" w14:textId="77777777" w:rsidR="00D10BA0" w:rsidRPr="00D10BA0" w:rsidRDefault="00D10BA0" w:rsidP="00D10BA0">
      <w:pPr>
        <w:spacing w:after="0"/>
        <w:ind w:left="2880" w:hanging="2880"/>
        <w:jc w:val="both"/>
        <w:rPr>
          <w:rFonts w:ascii="Century Gothic" w:hAnsi="Century Gothic"/>
          <w:b/>
          <w:color w:val="34AB8A" w:themeColor="accent4" w:themeShade="BF"/>
          <w:sz w:val="20"/>
          <w:szCs w:val="20"/>
          <w:u w:val="single"/>
        </w:rPr>
      </w:pPr>
    </w:p>
    <w:p w14:paraId="5F72A8F7" w14:textId="77777777" w:rsidR="000C50BB" w:rsidRDefault="000C50BB" w:rsidP="00D10BA0">
      <w:pPr>
        <w:spacing w:after="0"/>
        <w:ind w:left="2880" w:hanging="2880"/>
        <w:jc w:val="both"/>
        <w:rPr>
          <w:rFonts w:ascii="Century Gothic" w:hAnsi="Century Gothic"/>
          <w:b/>
          <w:color w:val="34AB8A" w:themeColor="accent4" w:themeShade="BF"/>
          <w:sz w:val="20"/>
          <w:szCs w:val="20"/>
          <w:u w:val="single"/>
        </w:rPr>
      </w:pPr>
    </w:p>
    <w:p w14:paraId="75BDBE76" w14:textId="645D0416" w:rsidR="00D10BA0" w:rsidRPr="00D10BA0" w:rsidRDefault="00D10BA0" w:rsidP="00D10BA0">
      <w:pPr>
        <w:spacing w:after="0"/>
        <w:ind w:left="2880" w:hanging="2880"/>
        <w:jc w:val="both"/>
        <w:rPr>
          <w:rFonts w:ascii="Century Gothic" w:hAnsi="Century Gothic"/>
          <w:b/>
          <w:color w:val="34AB8A" w:themeColor="accent4" w:themeShade="BF"/>
          <w:sz w:val="24"/>
          <w:szCs w:val="24"/>
        </w:rPr>
      </w:pPr>
      <w:r w:rsidRPr="00D10BA0">
        <w:rPr>
          <w:rFonts w:ascii="Century Gothic" w:hAnsi="Century Gothic"/>
          <w:b/>
          <w:color w:val="34AB8A" w:themeColor="accent4" w:themeShade="BF"/>
          <w:sz w:val="20"/>
          <w:szCs w:val="20"/>
          <w:u w:val="single"/>
        </w:rPr>
        <w:t>ΕΝΗΜΕΡΩΣΗ ΠΡΟΠΟΝΗΤΩΝ</w:t>
      </w:r>
      <w:r w:rsidRPr="00D10BA0">
        <w:rPr>
          <w:rFonts w:ascii="Century Gothic" w:hAnsi="Century Gothic"/>
          <w:b/>
          <w:color w:val="34AB8A" w:themeColor="accent4" w:themeShade="BF"/>
          <w:sz w:val="20"/>
          <w:szCs w:val="20"/>
        </w:rPr>
        <w:t xml:space="preserve">  </w:t>
      </w:r>
      <w:r w:rsidRPr="00D10BA0">
        <w:rPr>
          <w:rFonts w:ascii="Century Gothic" w:hAnsi="Century Gothic"/>
          <w:b/>
          <w:color w:val="34AB8A" w:themeColor="accent4" w:themeShade="BF"/>
          <w:sz w:val="20"/>
          <w:szCs w:val="20"/>
        </w:rPr>
        <w:tab/>
      </w:r>
      <w:r w:rsidRPr="00D10BA0">
        <w:rPr>
          <w:rFonts w:ascii="Century Gothic" w:hAnsi="Century Gothic"/>
          <w:sz w:val="24"/>
          <w:szCs w:val="24"/>
        </w:rPr>
        <w:t xml:space="preserve">Τη </w:t>
      </w:r>
      <w:r w:rsidRPr="00D10BA0">
        <w:rPr>
          <w:rFonts w:ascii="Century Gothic" w:hAnsi="Century Gothic"/>
          <w:b/>
          <w:color w:val="FF0000"/>
          <w:sz w:val="24"/>
          <w:szCs w:val="24"/>
        </w:rPr>
        <w:t>Παρασκευή 07 Απριλίου 2023</w:t>
      </w:r>
      <w:r w:rsidRPr="00D10BA0">
        <w:rPr>
          <w:rFonts w:ascii="Century Gothic" w:hAnsi="Century Gothic"/>
          <w:color w:val="FF0000"/>
          <w:sz w:val="24"/>
          <w:szCs w:val="24"/>
        </w:rPr>
        <w:t xml:space="preserve"> </w:t>
      </w:r>
      <w:r w:rsidRPr="00D10BA0">
        <w:rPr>
          <w:rFonts w:ascii="Century Gothic" w:hAnsi="Century Gothic"/>
          <w:sz w:val="24"/>
          <w:szCs w:val="24"/>
        </w:rPr>
        <w:t>και ώρα 08:15  π.μ. θα πραγματοποιηθεί συγκέντρωση – ενημέρωση προπονητών, στον αγωνιστικό χώρο.</w:t>
      </w:r>
    </w:p>
    <w:p w14:paraId="0B40B7EC" w14:textId="77777777" w:rsidR="00D10BA0" w:rsidRPr="00D10BA0" w:rsidRDefault="00D10BA0" w:rsidP="00D10BA0">
      <w:pPr>
        <w:spacing w:after="0"/>
        <w:rPr>
          <w:rFonts w:ascii="Century Gothic" w:hAnsi="Century Gothic"/>
          <w:b/>
          <w:color w:val="34AB8A" w:themeColor="accent4" w:themeShade="BF"/>
          <w:sz w:val="20"/>
          <w:szCs w:val="20"/>
          <w:u w:val="single"/>
        </w:rPr>
      </w:pPr>
    </w:p>
    <w:p w14:paraId="42049434" w14:textId="77777777" w:rsidR="000C50BB" w:rsidRDefault="000C50BB" w:rsidP="00D10BA0">
      <w:pPr>
        <w:spacing w:after="0"/>
        <w:rPr>
          <w:rFonts w:ascii="Century Gothic" w:hAnsi="Century Gothic"/>
          <w:b/>
          <w:color w:val="34AB8A" w:themeColor="accent4" w:themeShade="BF"/>
          <w:sz w:val="20"/>
          <w:szCs w:val="20"/>
          <w:u w:val="single"/>
        </w:rPr>
      </w:pPr>
    </w:p>
    <w:p w14:paraId="2483839E" w14:textId="77777777" w:rsidR="000C50BB" w:rsidRDefault="000C50BB" w:rsidP="00D10BA0">
      <w:pPr>
        <w:spacing w:after="0"/>
        <w:rPr>
          <w:rFonts w:ascii="Century Gothic" w:hAnsi="Century Gothic"/>
          <w:b/>
          <w:color w:val="34AB8A" w:themeColor="accent4" w:themeShade="BF"/>
          <w:sz w:val="20"/>
          <w:szCs w:val="20"/>
          <w:u w:val="single"/>
        </w:rPr>
      </w:pPr>
    </w:p>
    <w:p w14:paraId="54DC2406" w14:textId="77777777" w:rsidR="000C50BB" w:rsidRDefault="000C50BB" w:rsidP="00D10BA0">
      <w:pPr>
        <w:spacing w:after="0"/>
        <w:rPr>
          <w:rFonts w:ascii="Century Gothic" w:hAnsi="Century Gothic"/>
          <w:b/>
          <w:color w:val="34AB8A" w:themeColor="accent4" w:themeShade="BF"/>
          <w:sz w:val="20"/>
          <w:szCs w:val="20"/>
          <w:u w:val="single"/>
        </w:rPr>
      </w:pPr>
    </w:p>
    <w:p w14:paraId="00D28922" w14:textId="77777777" w:rsidR="000C50BB" w:rsidRDefault="000C50BB" w:rsidP="00D10BA0">
      <w:pPr>
        <w:spacing w:after="0"/>
        <w:rPr>
          <w:rFonts w:ascii="Century Gothic" w:hAnsi="Century Gothic"/>
          <w:b/>
          <w:color w:val="34AB8A" w:themeColor="accent4" w:themeShade="BF"/>
          <w:sz w:val="20"/>
          <w:szCs w:val="20"/>
          <w:u w:val="single"/>
        </w:rPr>
      </w:pPr>
    </w:p>
    <w:p w14:paraId="6109BD3F" w14:textId="77777777" w:rsidR="000C50BB" w:rsidRDefault="000C50BB" w:rsidP="00D10BA0">
      <w:pPr>
        <w:spacing w:after="0"/>
        <w:rPr>
          <w:rFonts w:ascii="Century Gothic" w:hAnsi="Century Gothic"/>
          <w:b/>
          <w:color w:val="34AB8A" w:themeColor="accent4" w:themeShade="BF"/>
          <w:sz w:val="20"/>
          <w:szCs w:val="20"/>
          <w:u w:val="single"/>
        </w:rPr>
      </w:pPr>
    </w:p>
    <w:p w14:paraId="4CDC974D" w14:textId="27E3964D" w:rsidR="00D10BA0" w:rsidRPr="00D10BA0" w:rsidRDefault="00D10BA0" w:rsidP="00D10BA0">
      <w:pPr>
        <w:spacing w:after="0"/>
        <w:rPr>
          <w:rFonts w:ascii="Century Gothic" w:hAnsi="Century Gothic"/>
          <w:b/>
          <w:color w:val="34AB8A" w:themeColor="accent4" w:themeShade="BF"/>
          <w:sz w:val="20"/>
          <w:szCs w:val="20"/>
        </w:rPr>
      </w:pPr>
      <w:r w:rsidRPr="00D10BA0">
        <w:rPr>
          <w:rFonts w:ascii="Century Gothic" w:hAnsi="Century Gothic"/>
          <w:b/>
          <w:color w:val="34AB8A" w:themeColor="accent4" w:themeShade="BF"/>
          <w:sz w:val="20"/>
          <w:szCs w:val="20"/>
          <w:u w:val="single"/>
        </w:rPr>
        <w:t>ΤΡΟΠΟΣ ΔΙΕΞΑΓΩΓΗΣ ΑΓΩΝΩΝ</w:t>
      </w:r>
      <w:r w:rsidRPr="00D10BA0">
        <w:rPr>
          <w:rFonts w:ascii="Century Gothic" w:hAnsi="Century Gothic"/>
          <w:b/>
          <w:color w:val="34AB8A" w:themeColor="accent4" w:themeShade="BF"/>
          <w:sz w:val="20"/>
          <w:szCs w:val="20"/>
        </w:rPr>
        <w:t xml:space="preserve"> </w:t>
      </w:r>
    </w:p>
    <w:p w14:paraId="45A53226" w14:textId="77777777" w:rsidR="00D10BA0" w:rsidRPr="00D10BA0" w:rsidRDefault="00D10BA0" w:rsidP="00D10BA0">
      <w:pPr>
        <w:pStyle w:val="a6"/>
        <w:numPr>
          <w:ilvl w:val="0"/>
          <w:numId w:val="2"/>
        </w:numPr>
        <w:jc w:val="both"/>
        <w:rPr>
          <w:rFonts w:ascii="Century Gothic" w:hAnsi="Century Gothic"/>
          <w:b/>
          <w:bCs/>
          <w:color w:val="FF0000"/>
          <w:sz w:val="24"/>
          <w:szCs w:val="24"/>
          <w:u w:val="single"/>
        </w:rPr>
      </w:pPr>
      <w:r w:rsidRPr="00D10BA0">
        <w:rPr>
          <w:rFonts w:ascii="Century Gothic" w:hAnsi="Century Gothic"/>
          <w:b/>
          <w:bCs/>
          <w:color w:val="FF0000"/>
          <w:sz w:val="24"/>
          <w:szCs w:val="24"/>
          <w:u w:val="single"/>
        </w:rPr>
        <w:t>Οι αγώνες θα διεξαχθούν με ηλεκτρονικούς θώρακες και κάσκες ΚΡΝΡ.</w:t>
      </w:r>
    </w:p>
    <w:p w14:paraId="6D81B917"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Σύμφωνα με τους κανονισμούς της Παγκόσμιας Ομοσπονδίας. </w:t>
      </w:r>
    </w:p>
    <w:p w14:paraId="24A686AB"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ένα (-1-) λεπτό διάλειμμα ανάμεσά τους. </w:t>
      </w:r>
    </w:p>
    <w:p w14:paraId="23890366"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Η διάρκεια κάθε αγώνα για τις κατηγορίες των Παίδων – Κορασίδων σε τρεις (-3-) γύρους του ενός (-1-) λεπτού με μισό (-½-) λεπτό διάλειμμα ανάμεσά τους. </w:t>
      </w:r>
    </w:p>
    <w:p w14:paraId="5A541926"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6755B060"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Οι αγώνες, όσον αφορά την κατηγορία Παίδων – Κορασίδων, θα διεξαχθούν ξεχωριστά για κάθε ηλικιακό έτος γέννησης καθώς και με διαχωρισμό για μαύρες και έγχρωμες ζώνες. </w:t>
      </w:r>
    </w:p>
    <w:p w14:paraId="5D5C5074"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39875C77"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 xml:space="preserve">Κατά την ζύγιση των αθλητών – αθλητριών δεν θα υπάρχει καθόλου ανοχή. </w:t>
      </w:r>
    </w:p>
    <w:p w14:paraId="18F31168" w14:textId="77777777" w:rsidR="00D10BA0" w:rsidRPr="00D10BA0" w:rsidRDefault="00D10BA0" w:rsidP="00D10BA0">
      <w:pPr>
        <w:pStyle w:val="a6"/>
        <w:numPr>
          <w:ilvl w:val="0"/>
          <w:numId w:val="2"/>
        </w:numPr>
        <w:jc w:val="both"/>
        <w:rPr>
          <w:rFonts w:ascii="Century Gothic" w:hAnsi="Century Gothic"/>
          <w:i/>
          <w:iCs/>
          <w:sz w:val="24"/>
          <w:szCs w:val="24"/>
          <w:u w:val="single"/>
        </w:rPr>
      </w:pPr>
      <w:bookmarkStart w:id="2" w:name="_Hlk20840025"/>
      <w:r w:rsidRPr="00D10BA0">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w:t>
      </w:r>
      <w:r w:rsidRPr="00D10BA0">
        <w:rPr>
          <w:rFonts w:ascii="Century Gothic" w:hAnsi="Century Gothic"/>
          <w:i/>
          <w:iCs/>
          <w:sz w:val="24"/>
          <w:szCs w:val="24"/>
          <w:u w:val="single"/>
        </w:rPr>
        <w:lastRenderedPageBreak/>
        <w:t>υποχρεωτικά θα πρέπει να αναγράφουν τον Ατομικό Αριθμό Πιστοποίησής τους.</w:t>
      </w:r>
    </w:p>
    <w:bookmarkEnd w:id="2"/>
    <w:p w14:paraId="3FEF83E5" w14:textId="77777777" w:rsidR="00D10BA0" w:rsidRPr="00D10BA0" w:rsidRDefault="00D10BA0" w:rsidP="00D10BA0">
      <w:pPr>
        <w:pStyle w:val="a6"/>
        <w:numPr>
          <w:ilvl w:val="0"/>
          <w:numId w:val="2"/>
        </w:numPr>
        <w:jc w:val="both"/>
        <w:rPr>
          <w:rFonts w:ascii="Century Gothic" w:hAnsi="Century Gothic"/>
          <w:sz w:val="24"/>
          <w:szCs w:val="24"/>
        </w:rPr>
      </w:pPr>
      <w:r w:rsidRPr="00D10BA0">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3E7468CC" w14:textId="446CC39D" w:rsidR="00D10BA0" w:rsidRPr="00D10BA0" w:rsidRDefault="00D10BA0" w:rsidP="00D10BA0">
      <w:pPr>
        <w:pStyle w:val="a6"/>
        <w:numPr>
          <w:ilvl w:val="0"/>
          <w:numId w:val="2"/>
        </w:numPr>
        <w:jc w:val="both"/>
        <w:rPr>
          <w:rFonts w:ascii="Century Gothic" w:hAnsi="Century Gothic"/>
          <w:sz w:val="24"/>
          <w:szCs w:val="24"/>
          <w:u w:val="single"/>
        </w:rPr>
      </w:pPr>
      <w:r w:rsidRPr="00D10BA0">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7FCCAA8" w14:textId="77777777" w:rsidR="000C50BB" w:rsidRDefault="000C50BB" w:rsidP="00F168CB">
      <w:pPr>
        <w:spacing w:line="240" w:lineRule="auto"/>
        <w:ind w:left="2880" w:hanging="2880"/>
        <w:jc w:val="both"/>
        <w:rPr>
          <w:rFonts w:ascii="Century Gothic" w:hAnsi="Century Gothic"/>
          <w:b/>
          <w:color w:val="34AB8A" w:themeColor="accent4" w:themeShade="BF"/>
          <w:sz w:val="20"/>
          <w:szCs w:val="20"/>
          <w:u w:val="single"/>
        </w:rPr>
      </w:pPr>
    </w:p>
    <w:p w14:paraId="12E51FCC" w14:textId="4DAE04D9" w:rsidR="00D10BA0" w:rsidRPr="00D10BA0" w:rsidRDefault="00D10BA0" w:rsidP="00F168CB">
      <w:pPr>
        <w:spacing w:line="240" w:lineRule="auto"/>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u w:val="single"/>
        </w:rPr>
        <w:t>ΕΛΕΓΧΟΣ ΑΘΛΗΤΩΝ</w:t>
      </w:r>
      <w:r w:rsidRPr="00D10BA0">
        <w:rPr>
          <w:rFonts w:ascii="Century Gothic" w:hAnsi="Century Gothic"/>
          <w:b/>
          <w:color w:val="34AB8A" w:themeColor="accent4" w:themeShade="BF"/>
          <w:sz w:val="20"/>
          <w:szCs w:val="20"/>
        </w:rPr>
        <w:tab/>
      </w:r>
      <w:r w:rsidRPr="00D10BA0">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Pr="00D10BA0">
        <w:rPr>
          <w:rFonts w:ascii="Century Gothic" w:hAnsi="Century Gothic"/>
          <w:b/>
          <w:bCs/>
          <w:sz w:val="24"/>
          <w:szCs w:val="24"/>
          <w:u w:val="single"/>
          <w:lang w:val="en-US"/>
        </w:rPr>
        <w:t>e</w:t>
      </w:r>
      <w:r w:rsidRPr="00D10BA0">
        <w:rPr>
          <w:rFonts w:ascii="Century Gothic" w:hAnsi="Century Gothic"/>
          <w:b/>
          <w:bCs/>
          <w:sz w:val="24"/>
          <w:szCs w:val="24"/>
          <w:u w:val="single"/>
        </w:rPr>
        <w:t>-</w:t>
      </w:r>
      <w:r w:rsidRPr="00D10BA0">
        <w:rPr>
          <w:rFonts w:ascii="Century Gothic" w:hAnsi="Century Gothic"/>
          <w:b/>
          <w:bCs/>
          <w:sz w:val="24"/>
          <w:szCs w:val="24"/>
          <w:u w:val="single"/>
          <w:lang w:val="en-US"/>
        </w:rPr>
        <w:t>foot</w:t>
      </w:r>
      <w:r w:rsidRPr="00D10BA0">
        <w:rPr>
          <w:rFonts w:ascii="Century Gothic" w:hAnsi="Century Gothic"/>
          <w:b/>
          <w:bCs/>
          <w:sz w:val="24"/>
          <w:szCs w:val="24"/>
          <w:u w:val="single"/>
        </w:rPr>
        <w:t xml:space="preserve"> </w:t>
      </w:r>
      <w:r w:rsidRPr="00D10BA0">
        <w:rPr>
          <w:rFonts w:ascii="Century Gothic" w:hAnsi="Century Gothic"/>
          <w:b/>
          <w:bCs/>
          <w:sz w:val="24"/>
          <w:szCs w:val="24"/>
          <w:u w:val="single"/>
          <w:lang w:val="en-US"/>
        </w:rPr>
        <w:t>protectors</w:t>
      </w:r>
      <w:r w:rsidRPr="00D10BA0">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w:t>
      </w:r>
      <w:r w:rsidRPr="00D10BA0">
        <w:rPr>
          <w:rFonts w:ascii="Century Gothic" w:hAnsi="Century Gothic"/>
          <w:sz w:val="24"/>
          <w:szCs w:val="24"/>
        </w:rPr>
        <w:t xml:space="preserve"> </w:t>
      </w:r>
    </w:p>
    <w:p w14:paraId="55C4AF9E" w14:textId="192F228E" w:rsidR="000C50BB" w:rsidRPr="00A71213" w:rsidRDefault="00D10BA0" w:rsidP="00A71213">
      <w:pPr>
        <w:spacing w:line="240" w:lineRule="auto"/>
        <w:ind w:left="2880"/>
        <w:jc w:val="both"/>
        <w:rPr>
          <w:rFonts w:ascii="Century Gothic" w:hAnsi="Century Gothic"/>
          <w:sz w:val="24"/>
          <w:szCs w:val="24"/>
        </w:rPr>
      </w:pPr>
      <w:r w:rsidRPr="00D10BA0">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10BA0">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10BA0">
        <w:rPr>
          <w:rFonts w:ascii="Century Gothic" w:hAnsi="Century Gothic"/>
          <w:b/>
          <w:bCs/>
          <w:color w:val="222222"/>
          <w:sz w:val="24"/>
          <w:szCs w:val="24"/>
          <w:shd w:val="clear" w:color="auto" w:fill="FFFFFF"/>
          <w:lang w:val="en-US"/>
        </w:rPr>
        <w:t>mm</w:t>
      </w:r>
      <w:r w:rsidRPr="00D10BA0">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10BA0">
        <w:rPr>
          <w:rFonts w:ascii="Century Gothic" w:hAnsi="Century Gothic"/>
          <w:b/>
          <w:bCs/>
          <w:color w:val="222222"/>
          <w:sz w:val="24"/>
          <w:szCs w:val="24"/>
          <w:shd w:val="clear" w:color="auto" w:fill="FFFFFF"/>
          <w:lang w:val="en-US"/>
        </w:rPr>
        <w:t>WT</w:t>
      </w:r>
      <w:r w:rsidRPr="00D10BA0">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10BA0">
        <w:rPr>
          <w:rFonts w:ascii="Century Gothic" w:hAnsi="Century Gothic"/>
          <w:b/>
          <w:bCs/>
          <w:color w:val="222222"/>
          <w:sz w:val="24"/>
          <w:szCs w:val="24"/>
          <w:shd w:val="clear" w:color="auto" w:fill="FFFFFF"/>
          <w:lang w:val="en-US"/>
        </w:rPr>
        <w:t>piercing</w:t>
      </w:r>
      <w:r w:rsidRPr="00D10BA0">
        <w:rPr>
          <w:rFonts w:ascii="Century Gothic" w:hAnsi="Century Gothic"/>
          <w:b/>
          <w:bCs/>
          <w:color w:val="222222"/>
          <w:sz w:val="24"/>
          <w:szCs w:val="24"/>
          <w:shd w:val="clear" w:color="auto" w:fill="FFFFFF"/>
        </w:rPr>
        <w:t> σελίδα 54 του κανονισμού αγώνων).</w:t>
      </w:r>
    </w:p>
    <w:p w14:paraId="51A32CA9" w14:textId="27F74FFF" w:rsidR="00D10BA0" w:rsidRPr="00D10BA0" w:rsidRDefault="00D10BA0" w:rsidP="00F168CB">
      <w:pPr>
        <w:ind w:left="2880" w:hanging="2880"/>
        <w:jc w:val="both"/>
        <w:rPr>
          <w:rFonts w:ascii="Century Gothic" w:hAnsi="Century Gothic"/>
          <w:sz w:val="24"/>
          <w:szCs w:val="24"/>
        </w:rPr>
      </w:pPr>
      <w:r w:rsidRPr="00D10BA0">
        <w:rPr>
          <w:rFonts w:ascii="Century Gothic" w:hAnsi="Century Gothic"/>
          <w:b/>
          <w:color w:val="34AB8A" w:themeColor="accent4" w:themeShade="BF"/>
          <w:sz w:val="20"/>
          <w:szCs w:val="20"/>
          <w:u w:val="single"/>
        </w:rPr>
        <w:t>ΕΝΣΤΑΣΕΙΣ</w:t>
      </w:r>
      <w:r w:rsidRPr="00D10BA0">
        <w:rPr>
          <w:rFonts w:ascii="Century Gothic" w:hAnsi="Century Gothic"/>
          <w:b/>
          <w:color w:val="34AB8A" w:themeColor="accent4" w:themeShade="BF"/>
          <w:sz w:val="20"/>
          <w:szCs w:val="20"/>
        </w:rPr>
        <w:tab/>
      </w:r>
      <w:r w:rsidRPr="00D10BA0">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D10BA0">
          <w:rPr>
            <w:rStyle w:val="-"/>
            <w:rFonts w:ascii="Century Gothic" w:hAnsi="Century Gothic"/>
            <w:lang w:val="en-US"/>
          </w:rPr>
          <w:t>http</w:t>
        </w:r>
        <w:r w:rsidRPr="00D10BA0">
          <w:rPr>
            <w:rStyle w:val="-"/>
            <w:rFonts w:ascii="Century Gothic" w:hAnsi="Century Gothic"/>
          </w:rPr>
          <w:t>://</w:t>
        </w:r>
        <w:r w:rsidRPr="00D10BA0">
          <w:rPr>
            <w:rStyle w:val="-"/>
            <w:rFonts w:ascii="Century Gothic" w:hAnsi="Century Gothic"/>
            <w:lang w:val="en-US"/>
          </w:rPr>
          <w:t>www</w:t>
        </w:r>
        <w:r w:rsidRPr="00D10BA0">
          <w:rPr>
            <w:rStyle w:val="-"/>
            <w:rFonts w:ascii="Century Gothic" w:hAnsi="Century Gothic"/>
          </w:rPr>
          <w:t>.</w:t>
        </w:r>
        <w:r w:rsidRPr="00D10BA0">
          <w:rPr>
            <w:rStyle w:val="-"/>
            <w:rFonts w:ascii="Century Gothic" w:hAnsi="Century Gothic"/>
            <w:lang w:val="en-US"/>
          </w:rPr>
          <w:t>tpss</w:t>
        </w:r>
        <w:r w:rsidRPr="00D10BA0">
          <w:rPr>
            <w:rStyle w:val="-"/>
            <w:rFonts w:ascii="Century Gothic" w:hAnsi="Century Gothic"/>
          </w:rPr>
          <w:t>.</w:t>
        </w:r>
        <w:r w:rsidRPr="00D10BA0">
          <w:rPr>
            <w:rStyle w:val="-"/>
            <w:rFonts w:ascii="Century Gothic" w:hAnsi="Century Gothic"/>
            <w:lang w:val="en-US"/>
          </w:rPr>
          <w:t>eu</w:t>
        </w:r>
      </w:hyperlink>
      <w:r w:rsidRPr="00D10BA0">
        <w:rPr>
          <w:rFonts w:ascii="Century Gothic" w:hAnsi="Century Gothic"/>
          <w:sz w:val="24"/>
          <w:szCs w:val="24"/>
        </w:rPr>
        <w:t xml:space="preserve">. </w:t>
      </w:r>
      <w:r w:rsidRPr="00D10BA0">
        <w:rPr>
          <w:rFonts w:ascii="Century Gothic" w:hAnsi="Century Gothic"/>
          <w:sz w:val="24"/>
          <w:szCs w:val="24"/>
          <w:lang w:val="en-US"/>
        </w:rPr>
        <w:t>H</w:t>
      </w:r>
      <w:r w:rsidRPr="00D10BA0">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105F0A85" w14:textId="77777777" w:rsidR="000C50BB" w:rsidRDefault="000C50BB" w:rsidP="00D10BA0">
      <w:pPr>
        <w:jc w:val="both"/>
        <w:rPr>
          <w:rFonts w:ascii="Century Gothic" w:hAnsi="Century Gothic"/>
          <w:b/>
          <w:color w:val="34AB8A" w:themeColor="accent4" w:themeShade="BF"/>
          <w:sz w:val="40"/>
          <w:szCs w:val="40"/>
          <w:u w:val="single"/>
        </w:rPr>
      </w:pPr>
    </w:p>
    <w:p w14:paraId="6F5763AB" w14:textId="274B5740" w:rsidR="00D10BA0" w:rsidRPr="00D10BA0" w:rsidRDefault="00D10BA0" w:rsidP="00D10BA0">
      <w:pPr>
        <w:jc w:val="both"/>
        <w:rPr>
          <w:rFonts w:ascii="Century Gothic" w:hAnsi="Century Gothic"/>
          <w:b/>
          <w:color w:val="34AB8A" w:themeColor="accent4" w:themeShade="BF"/>
          <w:sz w:val="40"/>
          <w:szCs w:val="40"/>
          <w:u w:val="single"/>
        </w:rPr>
      </w:pPr>
      <w:r w:rsidRPr="00D10BA0">
        <w:rPr>
          <w:rFonts w:ascii="Century Gothic" w:hAnsi="Century Gothic"/>
          <w:b/>
          <w:color w:val="34AB8A" w:themeColor="accent4" w:themeShade="BF"/>
          <w:sz w:val="40"/>
          <w:szCs w:val="40"/>
          <w:u w:val="single"/>
        </w:rPr>
        <w:t>ΣΗΜΕΙΩΣΕΙΣ</w:t>
      </w:r>
    </w:p>
    <w:p w14:paraId="3EB5C0F9" w14:textId="77777777" w:rsidR="00D10BA0" w:rsidRPr="00D10BA0" w:rsidRDefault="00D10BA0" w:rsidP="00D10BA0">
      <w:pPr>
        <w:jc w:val="both"/>
        <w:rPr>
          <w:rFonts w:ascii="Century Gothic" w:hAnsi="Century Gothic"/>
          <w:sz w:val="24"/>
          <w:szCs w:val="24"/>
        </w:rPr>
      </w:pPr>
      <w:r w:rsidRPr="00D10BA0">
        <w:rPr>
          <w:rFonts w:ascii="Century Gothic" w:hAnsi="Century Gothic"/>
          <w:b/>
          <w:noProof/>
          <w:sz w:val="24"/>
          <w:szCs w:val="24"/>
        </w:rPr>
        <w:drawing>
          <wp:inline distT="0" distB="0" distL="0" distR="0" wp14:anchorId="22CD8AA6" wp14:editId="70294737">
            <wp:extent cx="5747385" cy="8158038"/>
            <wp:effectExtent l="0" t="0" r="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62884E7" w14:textId="292342BF" w:rsidR="00D10BA0" w:rsidRDefault="00D10BA0" w:rsidP="00F168CB">
      <w:pPr>
        <w:pStyle w:val="a7"/>
        <w:rPr>
          <w:rFonts w:ascii="Century Gothic" w:hAnsi="Century Gothic"/>
          <w:b/>
          <w:color w:val="FF0000"/>
          <w:sz w:val="40"/>
          <w:szCs w:val="40"/>
        </w:rPr>
      </w:pPr>
    </w:p>
    <w:p w14:paraId="022D2341" w14:textId="18AE14E9" w:rsidR="000C50BB" w:rsidRDefault="000C50BB" w:rsidP="000C50BB"/>
    <w:p w14:paraId="6964ED23" w14:textId="77777777" w:rsidR="000C50BB" w:rsidRPr="000C50BB" w:rsidRDefault="000C50BB" w:rsidP="000C50BB"/>
    <w:p w14:paraId="5B7F373B" w14:textId="77777777" w:rsidR="00D10BA0" w:rsidRPr="00D10BA0" w:rsidRDefault="00D10BA0" w:rsidP="00D10BA0">
      <w:pPr>
        <w:pStyle w:val="a7"/>
        <w:jc w:val="center"/>
        <w:rPr>
          <w:rFonts w:ascii="Century Gothic" w:hAnsi="Century Gothic"/>
          <w:b/>
          <w:color w:val="FF0000"/>
          <w:sz w:val="40"/>
          <w:szCs w:val="40"/>
        </w:rPr>
      </w:pPr>
      <w:r w:rsidRPr="00D10BA0">
        <w:rPr>
          <w:rFonts w:ascii="Century Gothic" w:hAnsi="Century Gothic"/>
          <w:b/>
          <w:color w:val="FF0000"/>
          <w:sz w:val="40"/>
          <w:szCs w:val="40"/>
        </w:rPr>
        <w:t>ΒΑΘΜΟΛΟΓΙΑ &amp; ΑΠΟΝΟΜΕΣ</w:t>
      </w:r>
    </w:p>
    <w:p w14:paraId="3A76BDCE" w14:textId="77777777" w:rsidR="00D10BA0" w:rsidRPr="00D10BA0" w:rsidRDefault="00D10BA0" w:rsidP="00D10BA0">
      <w:pPr>
        <w:pStyle w:val="a7"/>
        <w:jc w:val="center"/>
        <w:rPr>
          <w:rFonts w:ascii="Century Gothic" w:hAnsi="Century Gothic"/>
          <w:b/>
          <w:color w:val="FF0000"/>
          <w:sz w:val="40"/>
          <w:szCs w:val="40"/>
        </w:rPr>
      </w:pPr>
      <w:r w:rsidRPr="00D10BA0">
        <w:rPr>
          <w:rFonts w:ascii="Century Gothic" w:hAnsi="Century Gothic"/>
          <w:b/>
          <w:color w:val="FF0000"/>
          <w:sz w:val="40"/>
          <w:szCs w:val="40"/>
        </w:rPr>
        <w:t>ΚΥΠΕΛΛΟΥ «ΚΩΝΣΤΑΝΤΙΝΟΣ ΘΩΜΑΪΔΗΣ 2023</w:t>
      </w:r>
    </w:p>
    <w:p w14:paraId="785C6CD6" w14:textId="77777777" w:rsidR="00D10BA0" w:rsidRPr="00D10BA0" w:rsidRDefault="00817423" w:rsidP="00D10BA0">
      <w:pPr>
        <w:spacing w:line="276" w:lineRule="auto"/>
        <w:jc w:val="center"/>
        <w:rPr>
          <w:rFonts w:ascii="Century Gothic" w:hAnsi="Century Gothic"/>
          <w:b/>
          <w:color w:val="FF0000"/>
          <w:sz w:val="24"/>
          <w:szCs w:val="24"/>
        </w:rPr>
      </w:pPr>
      <w:r>
        <w:rPr>
          <w:rFonts w:ascii="Century Gothic" w:hAnsi="Century Gothic"/>
          <w:b/>
          <w:color w:val="FF0000"/>
          <w:sz w:val="24"/>
          <w:szCs w:val="24"/>
        </w:rPr>
        <w:pict w14:anchorId="037C0C74">
          <v:rect id="_x0000_i1025" style="width:0;height:1.5pt" o:hralign="center" o:hrstd="t" o:hr="t" fillcolor="#a0a0a0" stroked="f"/>
        </w:pict>
      </w:r>
    </w:p>
    <w:p w14:paraId="30970859" w14:textId="77777777" w:rsidR="00F168CB" w:rsidRDefault="00F168CB" w:rsidP="00D10BA0">
      <w:pPr>
        <w:spacing w:line="276" w:lineRule="auto"/>
        <w:jc w:val="both"/>
        <w:rPr>
          <w:rFonts w:ascii="Century Gothic" w:hAnsi="Century Gothic"/>
          <w:b/>
          <w:color w:val="34AB8A" w:themeColor="accent4" w:themeShade="BF"/>
          <w:sz w:val="28"/>
          <w:szCs w:val="28"/>
          <w:u w:val="single"/>
        </w:rPr>
      </w:pPr>
    </w:p>
    <w:p w14:paraId="0CC84841" w14:textId="62715356" w:rsidR="00D10BA0" w:rsidRPr="00D10BA0" w:rsidRDefault="00D10BA0" w:rsidP="00D10BA0">
      <w:pPr>
        <w:spacing w:line="276" w:lineRule="auto"/>
        <w:jc w:val="both"/>
        <w:rPr>
          <w:rFonts w:ascii="Century Gothic" w:hAnsi="Century Gothic"/>
          <w:b/>
          <w:color w:val="34AB8A" w:themeColor="accent4" w:themeShade="BF"/>
          <w:sz w:val="28"/>
          <w:szCs w:val="28"/>
          <w:u w:val="single"/>
        </w:rPr>
      </w:pPr>
      <w:r w:rsidRPr="00D10BA0">
        <w:rPr>
          <w:rFonts w:ascii="Century Gothic" w:hAnsi="Century Gothic"/>
          <w:b/>
          <w:color w:val="34AB8A" w:themeColor="accent4" w:themeShade="BF"/>
          <w:sz w:val="28"/>
          <w:szCs w:val="28"/>
          <w:u w:val="single"/>
        </w:rPr>
        <w:t>ΑΘΛΗΤΕΣ</w:t>
      </w:r>
    </w:p>
    <w:p w14:paraId="7A88987D" w14:textId="77777777" w:rsidR="00D10BA0" w:rsidRPr="00D10BA0" w:rsidRDefault="00D10BA0" w:rsidP="00D10BA0">
      <w:pPr>
        <w:spacing w:line="276" w:lineRule="auto"/>
        <w:jc w:val="center"/>
        <w:rPr>
          <w:rFonts w:ascii="Century Gothic" w:hAnsi="Century Gothic"/>
          <w:sz w:val="24"/>
          <w:szCs w:val="24"/>
        </w:rPr>
      </w:pPr>
      <w:r w:rsidRPr="00D10BA0">
        <w:rPr>
          <w:rFonts w:ascii="Century Gothic" w:hAnsi="Century Gothic"/>
          <w:noProof/>
          <w:sz w:val="24"/>
          <w:szCs w:val="24"/>
        </w:rPr>
        <w:drawing>
          <wp:inline distT="0" distB="0" distL="0" distR="0" wp14:anchorId="13C6ECC1" wp14:editId="5175621B">
            <wp:extent cx="5361305" cy="1117840"/>
            <wp:effectExtent l="0" t="38100" r="0" b="44450"/>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9D1031C" w14:textId="77777777" w:rsidR="00F168CB" w:rsidRDefault="00F168CB" w:rsidP="00D10BA0">
      <w:pPr>
        <w:spacing w:line="276" w:lineRule="auto"/>
        <w:jc w:val="both"/>
        <w:rPr>
          <w:rFonts w:ascii="Century Gothic" w:hAnsi="Century Gothic"/>
          <w:b/>
          <w:color w:val="34AB8A" w:themeColor="accent4" w:themeShade="BF"/>
          <w:sz w:val="28"/>
          <w:szCs w:val="28"/>
          <w:u w:val="single"/>
        </w:rPr>
      </w:pPr>
    </w:p>
    <w:p w14:paraId="654EDA0F" w14:textId="3F88AFE7" w:rsidR="00D10BA0" w:rsidRPr="00D10BA0" w:rsidRDefault="00D10BA0" w:rsidP="00D10BA0">
      <w:pPr>
        <w:spacing w:line="276" w:lineRule="auto"/>
        <w:jc w:val="both"/>
        <w:rPr>
          <w:rFonts w:ascii="Century Gothic" w:hAnsi="Century Gothic"/>
          <w:b/>
          <w:color w:val="34AB8A" w:themeColor="accent4" w:themeShade="BF"/>
          <w:sz w:val="28"/>
          <w:szCs w:val="28"/>
        </w:rPr>
      </w:pPr>
      <w:r w:rsidRPr="00D10BA0">
        <w:rPr>
          <w:rFonts w:ascii="Century Gothic" w:hAnsi="Century Gothic"/>
          <w:b/>
          <w:color w:val="34AB8A" w:themeColor="accent4" w:themeShade="BF"/>
          <w:sz w:val="28"/>
          <w:szCs w:val="28"/>
          <w:u w:val="single"/>
        </w:rPr>
        <w:t xml:space="preserve">ΣΥΛΛΟΓΟΙ </w:t>
      </w:r>
      <w:r w:rsidRPr="00D10BA0">
        <w:rPr>
          <w:rFonts w:ascii="Century Gothic" w:hAnsi="Century Gothic"/>
          <w:b/>
          <w:color w:val="34AB8A" w:themeColor="accent4" w:themeShade="BF"/>
          <w:sz w:val="28"/>
          <w:szCs w:val="28"/>
        </w:rPr>
        <w:tab/>
      </w:r>
      <w:r w:rsidRPr="00D10BA0">
        <w:rPr>
          <w:rFonts w:ascii="Century Gothic" w:hAnsi="Century Gothic"/>
          <w:b/>
          <w:color w:val="34AB8A" w:themeColor="accent4" w:themeShade="BF"/>
          <w:sz w:val="28"/>
          <w:szCs w:val="28"/>
        </w:rPr>
        <w:tab/>
      </w:r>
      <w:r w:rsidRPr="00D10BA0">
        <w:rPr>
          <w:rFonts w:ascii="Century Gothic" w:hAnsi="Century Gothic"/>
          <w:b/>
          <w:color w:val="34AB8A" w:themeColor="accent4" w:themeShade="BF"/>
          <w:sz w:val="28"/>
          <w:szCs w:val="28"/>
        </w:rPr>
        <w:tab/>
      </w:r>
    </w:p>
    <w:p w14:paraId="1A0A6F2C" w14:textId="0F191663" w:rsidR="00D10BA0" w:rsidRPr="00D10BA0" w:rsidRDefault="00D10BA0" w:rsidP="00D10BA0">
      <w:pPr>
        <w:jc w:val="both"/>
        <w:rPr>
          <w:rFonts w:ascii="Century Gothic" w:hAnsi="Century Gothic"/>
          <w:sz w:val="24"/>
          <w:szCs w:val="24"/>
        </w:rPr>
      </w:pPr>
      <w:r w:rsidRPr="00D10BA0">
        <w:rPr>
          <w:rFonts w:ascii="Century Gothic" w:hAnsi="Century Gothic"/>
          <w:sz w:val="24"/>
          <w:szCs w:val="24"/>
        </w:rPr>
        <w:t>Θα υπάρχουν 3 πρώτοι Σύλλογοι για κάθε κατηγορία που περιγράφεται πα</w:t>
      </w:r>
      <w:r w:rsidR="00EA5C83">
        <w:rPr>
          <w:rFonts w:ascii="Century Gothic" w:hAnsi="Century Gothic"/>
          <w:sz w:val="24"/>
          <w:szCs w:val="24"/>
        </w:rPr>
        <w:t>ρακάτω:</w:t>
      </w:r>
      <w:r w:rsidRPr="00D10BA0">
        <w:rPr>
          <w:rFonts w:ascii="Century Gothic" w:hAnsi="Century Gothic"/>
          <w:noProof/>
          <w:sz w:val="24"/>
          <w:szCs w:val="24"/>
        </w:rPr>
        <w:drawing>
          <wp:inline distT="0" distB="0" distL="0" distR="0" wp14:anchorId="1F419647" wp14:editId="783B5EAC">
            <wp:extent cx="5542915" cy="4011283"/>
            <wp:effectExtent l="38100" t="0" r="19685" b="0"/>
            <wp:docPr id="22" name="Διάγραμμα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D57A44F" w14:textId="77777777" w:rsidR="00D10BA0" w:rsidRPr="00D10BA0" w:rsidRDefault="00D10BA0" w:rsidP="00D10BA0">
      <w:pPr>
        <w:jc w:val="both"/>
        <w:rPr>
          <w:rFonts w:ascii="Century Gothic" w:hAnsi="Century Gothic"/>
          <w:b/>
          <w:color w:val="34AB8A" w:themeColor="accent4" w:themeShade="BF"/>
          <w:sz w:val="24"/>
          <w:szCs w:val="24"/>
          <w:u w:val="single"/>
        </w:rPr>
      </w:pPr>
      <w:r w:rsidRPr="00D10BA0">
        <w:rPr>
          <w:rFonts w:ascii="Century Gothic" w:hAnsi="Century Gothic"/>
          <w:b/>
          <w:color w:val="34AB8A" w:themeColor="accent4" w:themeShade="BF"/>
          <w:sz w:val="24"/>
          <w:szCs w:val="24"/>
          <w:u w:val="single"/>
        </w:rPr>
        <w:t>Υπολογισμός Βαθμολογίας :</w:t>
      </w:r>
    </w:p>
    <w:p w14:paraId="46471C74"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b/>
          <w:sz w:val="24"/>
          <w:szCs w:val="24"/>
        </w:rPr>
        <w:t>Ένας (-1-) βαθμός</w:t>
      </w:r>
      <w:r w:rsidRPr="00D10BA0">
        <w:rPr>
          <w:rFonts w:ascii="Century Gothic" w:hAnsi="Century Gothic"/>
          <w:sz w:val="24"/>
          <w:szCs w:val="24"/>
        </w:rPr>
        <w:t xml:space="preserve"> για κάθε αγωνιζόμενο που παρουσιάζεται στο χώρο των αγώνων και εφόσον πέρασε επιτυχώς την διαδικασία της ζύγισης. </w:t>
      </w:r>
    </w:p>
    <w:p w14:paraId="311B58FF"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b/>
          <w:sz w:val="24"/>
          <w:szCs w:val="24"/>
        </w:rPr>
        <w:t>Ένας (-1-) βαθμός</w:t>
      </w:r>
      <w:r w:rsidRPr="00D10BA0">
        <w:rPr>
          <w:rFonts w:ascii="Century Gothic" w:hAnsi="Century Gothic"/>
          <w:sz w:val="24"/>
          <w:szCs w:val="24"/>
        </w:rPr>
        <w:t xml:space="preserve"> για κάθε νίκη, συμπεριλαμβάνεται και η νίκη χωρίς αγώνα (</w:t>
      </w:r>
      <w:r w:rsidRPr="00D10BA0">
        <w:rPr>
          <w:rFonts w:ascii="Century Gothic" w:hAnsi="Century Gothic"/>
          <w:sz w:val="24"/>
          <w:szCs w:val="24"/>
          <w:lang w:val="en-US"/>
        </w:rPr>
        <w:t>bye</w:t>
      </w:r>
      <w:r w:rsidRPr="00D10BA0">
        <w:rPr>
          <w:rFonts w:ascii="Century Gothic" w:hAnsi="Century Gothic"/>
          <w:sz w:val="24"/>
          <w:szCs w:val="24"/>
        </w:rPr>
        <w:t>).</w:t>
      </w:r>
    </w:p>
    <w:p w14:paraId="0131F3BA"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sz w:val="24"/>
          <w:szCs w:val="24"/>
        </w:rPr>
        <w:lastRenderedPageBreak/>
        <w:t xml:space="preserve">Επιπλέον </w:t>
      </w:r>
      <w:r w:rsidRPr="00D10BA0">
        <w:rPr>
          <w:rFonts w:ascii="Century Gothic" w:hAnsi="Century Gothic"/>
          <w:b/>
          <w:sz w:val="24"/>
          <w:szCs w:val="24"/>
        </w:rPr>
        <w:t>εφτά (-7-) βαθμοί</w:t>
      </w:r>
      <w:r w:rsidRPr="00D10BA0">
        <w:rPr>
          <w:rFonts w:ascii="Century Gothic" w:hAnsi="Century Gothic"/>
          <w:sz w:val="24"/>
          <w:szCs w:val="24"/>
        </w:rPr>
        <w:t xml:space="preserve"> για κάθε χρυσό μετάλλιο</w:t>
      </w:r>
    </w:p>
    <w:p w14:paraId="745FC5D0"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sz w:val="24"/>
          <w:szCs w:val="24"/>
        </w:rPr>
        <w:t xml:space="preserve">Επιπλέον </w:t>
      </w:r>
      <w:r w:rsidRPr="00D10BA0">
        <w:rPr>
          <w:rFonts w:ascii="Century Gothic" w:hAnsi="Century Gothic"/>
          <w:b/>
          <w:sz w:val="24"/>
          <w:szCs w:val="24"/>
        </w:rPr>
        <w:t>τρεις (-3-) βαθμοί</w:t>
      </w:r>
      <w:r w:rsidRPr="00D10BA0">
        <w:rPr>
          <w:rFonts w:ascii="Century Gothic" w:hAnsi="Century Gothic"/>
          <w:sz w:val="24"/>
          <w:szCs w:val="24"/>
        </w:rPr>
        <w:t xml:space="preserve"> για κάθε αργυρό μετάλλιο</w:t>
      </w:r>
    </w:p>
    <w:p w14:paraId="1934B2F4"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sz w:val="24"/>
          <w:szCs w:val="24"/>
        </w:rPr>
        <w:t xml:space="preserve">Επιπλέον </w:t>
      </w:r>
      <w:r w:rsidRPr="00D10BA0">
        <w:rPr>
          <w:rFonts w:ascii="Century Gothic" w:hAnsi="Century Gothic"/>
          <w:b/>
          <w:sz w:val="24"/>
          <w:szCs w:val="24"/>
        </w:rPr>
        <w:t>ένας (-1-) βαθμός</w:t>
      </w:r>
      <w:r w:rsidRPr="00D10BA0">
        <w:rPr>
          <w:rFonts w:ascii="Century Gothic" w:hAnsi="Century Gothic"/>
          <w:sz w:val="24"/>
          <w:szCs w:val="24"/>
        </w:rPr>
        <w:t xml:space="preserve"> για κάθε χάλκινο μετάλλιο.</w:t>
      </w:r>
    </w:p>
    <w:p w14:paraId="15C1F95C" w14:textId="77777777" w:rsidR="00D10BA0" w:rsidRPr="00D10BA0" w:rsidRDefault="00D10BA0" w:rsidP="00D10BA0">
      <w:pPr>
        <w:pStyle w:val="a6"/>
        <w:numPr>
          <w:ilvl w:val="0"/>
          <w:numId w:val="4"/>
        </w:numPr>
        <w:jc w:val="both"/>
        <w:rPr>
          <w:rFonts w:ascii="Century Gothic" w:hAnsi="Century Gothic"/>
          <w:sz w:val="24"/>
          <w:szCs w:val="24"/>
        </w:rPr>
      </w:pPr>
      <w:r w:rsidRPr="00D10BA0">
        <w:rPr>
          <w:rFonts w:ascii="Century Gothic" w:hAnsi="Century Gothic"/>
          <w:sz w:val="24"/>
          <w:szCs w:val="24"/>
        </w:rPr>
        <w:t>Σε περίπτωση που περισσότερες από δύο ομάδες έχουν ισόπαλο αποτέλεσμα, η σειρά θα αποφασίζεται ως ακολούθως :</w:t>
      </w:r>
    </w:p>
    <w:p w14:paraId="4D87F32C" w14:textId="77777777" w:rsidR="00D10BA0" w:rsidRPr="00D10BA0" w:rsidRDefault="00D10BA0" w:rsidP="00D10BA0">
      <w:pPr>
        <w:pStyle w:val="a6"/>
        <w:numPr>
          <w:ilvl w:val="0"/>
          <w:numId w:val="5"/>
        </w:numPr>
        <w:jc w:val="both"/>
        <w:rPr>
          <w:rFonts w:ascii="Century Gothic" w:hAnsi="Century Gothic"/>
          <w:sz w:val="24"/>
          <w:szCs w:val="24"/>
        </w:rPr>
      </w:pPr>
      <w:r w:rsidRPr="00D10BA0">
        <w:rPr>
          <w:rFonts w:ascii="Century Gothic" w:hAnsi="Century Gothic"/>
          <w:sz w:val="24"/>
          <w:szCs w:val="24"/>
        </w:rPr>
        <w:t xml:space="preserve"> Βάσει του αριθμού χρυσών, αργυρών, χάλκινων μεταλλίων, που έχουν αποκτηθεί από κάθε ομάδα.</w:t>
      </w:r>
    </w:p>
    <w:p w14:paraId="7388B406" w14:textId="77777777" w:rsidR="00D10BA0" w:rsidRPr="00D10BA0" w:rsidRDefault="00D10BA0" w:rsidP="00D10BA0">
      <w:pPr>
        <w:pStyle w:val="a6"/>
        <w:numPr>
          <w:ilvl w:val="0"/>
          <w:numId w:val="5"/>
        </w:numPr>
        <w:jc w:val="both"/>
        <w:rPr>
          <w:rFonts w:ascii="Century Gothic" w:hAnsi="Century Gothic"/>
          <w:sz w:val="24"/>
          <w:szCs w:val="24"/>
        </w:rPr>
      </w:pPr>
      <w:r w:rsidRPr="00D10BA0">
        <w:rPr>
          <w:rFonts w:ascii="Century Gothic" w:hAnsi="Century Gothic"/>
          <w:sz w:val="24"/>
          <w:szCs w:val="24"/>
        </w:rPr>
        <w:t>Βάσει του αριθμού των συμμετεχόντων αθλητών – αθλητριών της κάθε ομάδας.</w:t>
      </w:r>
    </w:p>
    <w:p w14:paraId="5E6F5099" w14:textId="77777777" w:rsidR="00D10BA0" w:rsidRPr="00D10BA0" w:rsidRDefault="00817423" w:rsidP="00D10BA0">
      <w:pPr>
        <w:ind w:left="360"/>
        <w:jc w:val="both"/>
        <w:rPr>
          <w:rFonts w:ascii="Century Gothic" w:hAnsi="Century Gothic"/>
          <w:sz w:val="24"/>
          <w:szCs w:val="24"/>
        </w:rPr>
      </w:pPr>
      <w:r>
        <w:rPr>
          <w:rFonts w:ascii="Century Gothic" w:hAnsi="Century Gothic"/>
          <w:b/>
          <w:color w:val="FF0000"/>
          <w:sz w:val="24"/>
          <w:szCs w:val="24"/>
        </w:rPr>
        <w:pict w14:anchorId="48F68373">
          <v:rect id="_x0000_i1026" style="width:0;height:1.5pt" o:hralign="center" o:hrstd="t" o:hr="t" fillcolor="#a0a0a0" stroked="f"/>
        </w:pict>
      </w:r>
    </w:p>
    <w:p w14:paraId="432D4995" w14:textId="0C8242F3" w:rsidR="00D10BA0" w:rsidRPr="00D10BA0" w:rsidRDefault="00D10BA0" w:rsidP="000C50BB">
      <w:pPr>
        <w:jc w:val="both"/>
        <w:rPr>
          <w:rFonts w:ascii="Century Gothic" w:hAnsi="Century Gothic"/>
          <w:sz w:val="24"/>
          <w:szCs w:val="24"/>
        </w:rPr>
      </w:pPr>
      <w:r w:rsidRPr="00D10BA0">
        <w:rPr>
          <w:rFonts w:ascii="Century Gothic" w:hAnsi="Century Gothic"/>
          <w:sz w:val="24"/>
          <w:szCs w:val="24"/>
        </w:rPr>
        <w:tab/>
      </w:r>
      <w:r w:rsidR="000C50BB">
        <w:rPr>
          <w:rFonts w:ascii="Century Gothic" w:hAnsi="Century Gothic"/>
          <w:sz w:val="24"/>
          <w:szCs w:val="24"/>
        </w:rPr>
        <w:t>Εκ της ΕΛ.Ο.Τ.</w:t>
      </w:r>
    </w:p>
    <w:sectPr w:rsidR="00D10BA0" w:rsidRPr="00D10BA0" w:rsidSect="00D10BA0">
      <w:footerReference w:type="default" r:id="rId39"/>
      <w:pgSz w:w="11906" w:h="16838"/>
      <w:pgMar w:top="426"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37DC" w14:textId="77777777" w:rsidR="002E7C4B" w:rsidRDefault="002E7C4B" w:rsidP="00721C30">
      <w:pPr>
        <w:spacing w:after="0" w:line="240" w:lineRule="auto"/>
      </w:pPr>
      <w:r>
        <w:separator/>
      </w:r>
    </w:p>
  </w:endnote>
  <w:endnote w:type="continuationSeparator" w:id="0">
    <w:p w14:paraId="3067FF16" w14:textId="77777777" w:rsidR="002E7C4B" w:rsidRDefault="002E7C4B"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37033"/>
      <w:docPartObj>
        <w:docPartGallery w:val="Page Numbers (Bottom of Page)"/>
        <w:docPartUnique/>
      </w:docPartObj>
    </w:sdtPr>
    <w:sdtEndPr/>
    <w:sdtContent>
      <w:p w14:paraId="4294199D" w14:textId="139D47A8" w:rsidR="00721C30" w:rsidRDefault="00D10BA0">
        <w:pPr>
          <w:pStyle w:val="a4"/>
        </w:pPr>
        <w:r>
          <w:rPr>
            <w:noProof/>
          </w:rPr>
          <mc:AlternateContent>
            <mc:Choice Requires="wps">
              <w:drawing>
                <wp:anchor distT="0" distB="0" distL="114300" distR="114300" simplePos="0" relativeHeight="251659264" behindDoc="0" locked="0" layoutInCell="1" allowOverlap="1" wp14:anchorId="151477A7" wp14:editId="543E2A7A">
                  <wp:simplePos x="0" y="0"/>
                  <wp:positionH relativeFrom="page">
                    <wp:align>right</wp:align>
                  </wp:positionH>
                  <wp:positionV relativeFrom="page">
                    <wp:align>bottom</wp:align>
                  </wp:positionV>
                  <wp:extent cx="2125980" cy="2054860"/>
                  <wp:effectExtent l="7620" t="0" r="0" b="2540"/>
                  <wp:wrapNone/>
                  <wp:docPr id="8" name="Ισοσκελές τρίγων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0F4B" w14:textId="77777777" w:rsidR="00D10BA0" w:rsidRDefault="00D10BA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477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8"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4D3F0F4B" w14:textId="77777777" w:rsidR="00D10BA0" w:rsidRDefault="00D10BA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F6A2" w14:textId="77777777" w:rsidR="002E7C4B" w:rsidRDefault="002E7C4B" w:rsidP="00721C30">
      <w:pPr>
        <w:spacing w:after="0" w:line="240" w:lineRule="auto"/>
      </w:pPr>
      <w:r>
        <w:separator/>
      </w:r>
    </w:p>
  </w:footnote>
  <w:footnote w:type="continuationSeparator" w:id="0">
    <w:p w14:paraId="20FEC9F2" w14:textId="77777777" w:rsidR="002E7C4B" w:rsidRDefault="002E7C4B"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4"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4"/>
  </w:num>
  <w:num w:numId="2" w16cid:durableId="1143354359">
    <w:abstractNumId w:val="1"/>
  </w:num>
  <w:num w:numId="3" w16cid:durableId="1254506993">
    <w:abstractNumId w:val="5"/>
  </w:num>
  <w:num w:numId="4" w16cid:durableId="2120946142">
    <w:abstractNumId w:val="0"/>
  </w:num>
  <w:num w:numId="5" w16cid:durableId="464397571">
    <w:abstractNumId w:val="3"/>
  </w:num>
  <w:num w:numId="6" w16cid:durableId="39258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C50BB"/>
    <w:rsid w:val="000D083D"/>
    <w:rsid w:val="000D7A0E"/>
    <w:rsid w:val="00116DCD"/>
    <w:rsid w:val="00135994"/>
    <w:rsid w:val="001362F4"/>
    <w:rsid w:val="00137633"/>
    <w:rsid w:val="00185F77"/>
    <w:rsid w:val="001A34B4"/>
    <w:rsid w:val="001E1FA5"/>
    <w:rsid w:val="002141B1"/>
    <w:rsid w:val="00226D93"/>
    <w:rsid w:val="00226DC3"/>
    <w:rsid w:val="00295F0D"/>
    <w:rsid w:val="002A6C05"/>
    <w:rsid w:val="002B7B1C"/>
    <w:rsid w:val="002D4FF6"/>
    <w:rsid w:val="002E7C4B"/>
    <w:rsid w:val="00320AF2"/>
    <w:rsid w:val="003361A7"/>
    <w:rsid w:val="003C5F38"/>
    <w:rsid w:val="003E1E03"/>
    <w:rsid w:val="003E6CF5"/>
    <w:rsid w:val="00414893"/>
    <w:rsid w:val="00434D3D"/>
    <w:rsid w:val="00450D74"/>
    <w:rsid w:val="00461A16"/>
    <w:rsid w:val="00464F19"/>
    <w:rsid w:val="0047273A"/>
    <w:rsid w:val="0049608C"/>
    <w:rsid w:val="00497E51"/>
    <w:rsid w:val="004A2A45"/>
    <w:rsid w:val="004D0080"/>
    <w:rsid w:val="005002AD"/>
    <w:rsid w:val="0051434E"/>
    <w:rsid w:val="0055017B"/>
    <w:rsid w:val="00551D0F"/>
    <w:rsid w:val="005638E4"/>
    <w:rsid w:val="0057290A"/>
    <w:rsid w:val="005C248D"/>
    <w:rsid w:val="005C4863"/>
    <w:rsid w:val="005D4653"/>
    <w:rsid w:val="005D4A86"/>
    <w:rsid w:val="005E451D"/>
    <w:rsid w:val="00617056"/>
    <w:rsid w:val="00626684"/>
    <w:rsid w:val="00641AB9"/>
    <w:rsid w:val="00650E6D"/>
    <w:rsid w:val="00653ACD"/>
    <w:rsid w:val="00655202"/>
    <w:rsid w:val="00655410"/>
    <w:rsid w:val="006654D6"/>
    <w:rsid w:val="00687C61"/>
    <w:rsid w:val="006A0062"/>
    <w:rsid w:val="006B43A8"/>
    <w:rsid w:val="006E25F7"/>
    <w:rsid w:val="007018E1"/>
    <w:rsid w:val="007060EE"/>
    <w:rsid w:val="00711B42"/>
    <w:rsid w:val="00721C30"/>
    <w:rsid w:val="00780D2C"/>
    <w:rsid w:val="007E266A"/>
    <w:rsid w:val="008114DF"/>
    <w:rsid w:val="00817423"/>
    <w:rsid w:val="0083316A"/>
    <w:rsid w:val="00843A25"/>
    <w:rsid w:val="00854F0C"/>
    <w:rsid w:val="0086067E"/>
    <w:rsid w:val="00860D88"/>
    <w:rsid w:val="008658D8"/>
    <w:rsid w:val="0088585E"/>
    <w:rsid w:val="008B4604"/>
    <w:rsid w:val="008D6490"/>
    <w:rsid w:val="009125D6"/>
    <w:rsid w:val="0095563E"/>
    <w:rsid w:val="00993BFE"/>
    <w:rsid w:val="009E2CFA"/>
    <w:rsid w:val="00A017DE"/>
    <w:rsid w:val="00A1485A"/>
    <w:rsid w:val="00A25238"/>
    <w:rsid w:val="00A3386C"/>
    <w:rsid w:val="00A71213"/>
    <w:rsid w:val="00AA0BBA"/>
    <w:rsid w:val="00AD527C"/>
    <w:rsid w:val="00B01BD5"/>
    <w:rsid w:val="00B362D9"/>
    <w:rsid w:val="00B43D84"/>
    <w:rsid w:val="00B616D9"/>
    <w:rsid w:val="00B73A8D"/>
    <w:rsid w:val="00B73C0A"/>
    <w:rsid w:val="00B81412"/>
    <w:rsid w:val="00BD288C"/>
    <w:rsid w:val="00BD29D7"/>
    <w:rsid w:val="00C116C5"/>
    <w:rsid w:val="00C212F2"/>
    <w:rsid w:val="00C354E9"/>
    <w:rsid w:val="00C5300E"/>
    <w:rsid w:val="00C55898"/>
    <w:rsid w:val="00C65BC9"/>
    <w:rsid w:val="00CB6762"/>
    <w:rsid w:val="00D10BA0"/>
    <w:rsid w:val="00D46960"/>
    <w:rsid w:val="00D52C75"/>
    <w:rsid w:val="00D93F58"/>
    <w:rsid w:val="00DA2213"/>
    <w:rsid w:val="00DF05E9"/>
    <w:rsid w:val="00DF5E21"/>
    <w:rsid w:val="00E07DAF"/>
    <w:rsid w:val="00E239C5"/>
    <w:rsid w:val="00E57C73"/>
    <w:rsid w:val="00E63FC0"/>
    <w:rsid w:val="00E7483F"/>
    <w:rsid w:val="00E75124"/>
    <w:rsid w:val="00EA030F"/>
    <w:rsid w:val="00EA5C83"/>
    <w:rsid w:val="00EC4C20"/>
    <w:rsid w:val="00EE502E"/>
    <w:rsid w:val="00EF3DC5"/>
    <w:rsid w:val="00F168CB"/>
    <w:rsid w:val="00F256A0"/>
    <w:rsid w:val="00F36D9B"/>
    <w:rsid w:val="00F36F1F"/>
    <w:rsid w:val="00F867E6"/>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BA0"/>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10BA0"/>
    <w:pPr>
      <w:ind w:left="720"/>
      <w:contextualSpacing/>
    </w:pPr>
  </w:style>
  <w:style w:type="character" w:styleId="-">
    <w:name w:val="Hyperlink"/>
    <w:basedOn w:val="a0"/>
    <w:uiPriority w:val="99"/>
    <w:unhideWhenUsed/>
    <w:rsid w:val="00D10BA0"/>
    <w:rPr>
      <w:color w:val="56C7AA" w:themeColor="hyperlink"/>
      <w:u w:val="single"/>
    </w:rPr>
  </w:style>
  <w:style w:type="paragraph" w:styleId="a7">
    <w:name w:val="Title"/>
    <w:basedOn w:val="a"/>
    <w:next w:val="a"/>
    <w:link w:val="Char1"/>
    <w:uiPriority w:val="10"/>
    <w:qFormat/>
    <w:rsid w:val="00D10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D10BA0"/>
    <w:rPr>
      <w:rFonts w:asciiTheme="majorHAnsi" w:eastAsiaTheme="majorEastAsia" w:hAnsiTheme="majorHAnsi" w:cstheme="majorBidi"/>
      <w:spacing w:val="-10"/>
      <w:kern w:val="28"/>
      <w:sz w:val="56"/>
      <w:szCs w:val="56"/>
    </w:rPr>
  </w:style>
  <w:style w:type="character" w:styleId="a8">
    <w:name w:val="Unresolved Mention"/>
    <w:basedOn w:val="a0"/>
    <w:uiPriority w:val="99"/>
    <w:semiHidden/>
    <w:unhideWhenUsed/>
    <w:rsid w:val="0046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9" Type="http://schemas.openxmlformats.org/officeDocument/2006/relationships/footer" Target="footer1.xml"/><Relationship Id="rId21" Type="http://schemas.openxmlformats.org/officeDocument/2006/relationships/hyperlink" Target="mailto:info@elot-tkd.gr" TargetMode="External"/><Relationship Id="rId34" Type="http://schemas.openxmlformats.org/officeDocument/2006/relationships/diagramData" Target="diagrams/data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diagramData" Target="diagrams/data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diagramLayout" Target="diagrams/layout1.xml"/><Relationship Id="rId19" Type="http://schemas.openxmlformats.org/officeDocument/2006/relationships/hyperlink" Target="https://gga.gov.gr/images/odigies_athlitismos_lockdown_06_03_2023.pdf" TargetMode="External"/><Relationship Id="rId31"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lot-tkd.gr" TargetMode="Externa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8" Type="http://schemas.openxmlformats.org/officeDocument/2006/relationships/hyperlink" Target="http://www.sef-stadium.gr"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s>
</file>

<file path=word/diagrams/_rels/data4.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latin typeface="Century Gothic" panose="020B0502020202020204" pitchFamily="34" charset="0"/>
            </a:rPr>
            <a:t>Ανδρών - Γυναικών γεννηθέντες 2006 και κάτω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latin typeface="Century Gothic" panose="020B0502020202020204" pitchFamily="34" charset="0"/>
            </a:rPr>
            <a:t>Εφήβων - Νεανίδων γεννηθέντες από 2006 έως και 2008</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latin typeface="Century Gothic" panose="020B0502020202020204" pitchFamily="34" charset="0"/>
            </a:rPr>
            <a:t>Παίδων - Κορασίδων γεννηθέντες 2009</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39715">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latin typeface="Century Gothic" panose="020B0502020202020204" pitchFamily="34" charset="0"/>
            </a:rPr>
            <a:t>Παίδων</a:t>
          </a:r>
          <a:r>
            <a:rPr lang="el-GR" b="1" baseline="0">
              <a:latin typeface="Century Gothic" panose="020B0502020202020204" pitchFamily="34" charset="0"/>
            </a:rPr>
            <a:t> - Κορασίδων γεννηθέντες  2010</a:t>
          </a:r>
          <a:endParaRPr lang="el-GR" b="1">
            <a:latin typeface="Century Gothic" panose="020B0502020202020204" pitchFamily="34" charset="0"/>
          </a:endParaRP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latin typeface="Century Gothic" panose="020B0502020202020204" pitchFamily="34" charset="0"/>
            </a:rPr>
            <a:t>Παίδων -Κορασίδων γεννηθέντες 2011</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latin typeface="Century Gothic" panose="020B0502020202020204" pitchFamily="34" charset="0"/>
            </a:rPr>
            <a:t>Παίδων - Κορασίδων γεννηθέντες 2012</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latin typeface="Century Gothic" panose="020B0502020202020204" pitchFamily="34" charset="0"/>
            </a:rPr>
            <a:t>Μαύρες ζώνες </a:t>
          </a:r>
          <a:r>
            <a:rPr lang="el-GR">
              <a:latin typeface="Century Gothic" panose="020B0502020202020204" pitchFamily="34" charset="0"/>
            </a:rP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latin typeface="Century Gothic" panose="020B0502020202020204" pitchFamily="34" charset="0"/>
            </a:rPr>
            <a:t>Έγχρωμες ζώνες </a:t>
          </a:r>
          <a:r>
            <a:rPr lang="el-GR">
              <a:latin typeface="Century Gothic" panose="020B0502020202020204" pitchFamily="34" charset="0"/>
            </a:rP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4151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rPr>
            <a:t>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03404D01-FE4F-432A-9BB3-C99D05C4ED11}">
      <dgm:prSet phldrT="[Κείμενο]"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EAFF3C60-144A-4DD6-A0F9-A2E5B1AAAE25}" type="parTrans" cxnId="{85AC0ECD-FB87-4BA1-99DA-529674B22382}">
      <dgm:prSet/>
      <dgm:spPr/>
      <dgm:t>
        <a:bodyPr/>
        <a:lstStyle/>
        <a:p>
          <a:endParaRPr lang="el-GR"/>
        </a:p>
      </dgm:t>
    </dgm:pt>
    <dgm:pt modelId="{303E9438-A7E6-431C-A89D-44E48EBC36C2}" type="sibTrans" cxnId="{85AC0ECD-FB87-4BA1-99DA-529674B22382}">
      <dgm:prSet/>
      <dgm:spPr/>
      <dgm:t>
        <a:bodyPr/>
        <a:lstStyle/>
        <a:p>
          <a:endParaRPr lang="el-GR"/>
        </a:p>
      </dgm:t>
    </dgm:pt>
    <dgm:pt modelId="{4D4C4975-27D5-423D-8D2B-3F772CDECB1D}">
      <dgm:prSet phldrT="[Κείμενο]"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F27B67F9-CD03-4B94-AF49-D9CB2CAD1A55}" type="parTrans" cxnId="{A4759563-528D-41AC-A4B7-2F7413E808C2}">
      <dgm:prSet/>
      <dgm:spPr/>
      <dgm:t>
        <a:bodyPr/>
        <a:lstStyle/>
        <a:p>
          <a:endParaRPr lang="el-GR"/>
        </a:p>
      </dgm:t>
    </dgm:pt>
    <dgm:pt modelId="{6439DF38-2929-4E9E-B756-5B483FE6ACCC}" type="sibTrans" cxnId="{A4759563-528D-41AC-A4B7-2F7413E808C2}">
      <dgm:prSet/>
      <dgm:spPr/>
      <dgm:t>
        <a:bodyPr/>
        <a:lstStyle/>
        <a:p>
          <a:endParaRPr lang="el-GR"/>
        </a:p>
      </dgm:t>
    </dgm:pt>
    <dgm:pt modelId="{B939D526-E75C-48F3-AF72-2EA3CEBA6122}">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9D79916-0A7B-4786-A2B8-5FA5C5D722B2}" type="parTrans" cxnId="{3C863E24-5108-4565-99C6-F6A4FBB2B488}">
      <dgm:prSet/>
      <dgm:spPr/>
      <dgm:t>
        <a:bodyPr/>
        <a:lstStyle/>
        <a:p>
          <a:endParaRPr lang="el-GR"/>
        </a:p>
      </dgm:t>
    </dgm:pt>
    <dgm:pt modelId="{14CF368C-2AE2-4897-A313-D0B5E78CD112}" type="sibTrans" cxnId="{3C863E24-5108-4565-99C6-F6A4FBB2B488}">
      <dgm:prSet/>
      <dgm:spPr/>
      <dgm:t>
        <a:bodyPr/>
        <a:lstStyle/>
        <a:p>
          <a:endParaRPr lang="el-GR"/>
        </a:p>
      </dgm:t>
    </dgm:pt>
    <dgm:pt modelId="{A4CDB81D-ACA2-4FFC-B394-436E98857CB9}">
      <dgm:prSet phldrT="[Κείμενο]" custT="1"/>
      <dgm:spPr/>
      <dgm:t>
        <a:bodyPr/>
        <a:lstStyle/>
        <a:p>
          <a:r>
            <a:rPr lang="el-GR" sz="800" b="1">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EBDB3159-E807-4F80-A635-5DB4C4457CC5}" type="parTrans" cxnId="{69EF5BD7-35BC-4B03-821B-E19BD8AFC686}">
      <dgm:prSet/>
      <dgm:spPr/>
      <dgm:t>
        <a:bodyPr/>
        <a:lstStyle/>
        <a:p>
          <a:endParaRPr lang="el-GR"/>
        </a:p>
      </dgm:t>
    </dgm:pt>
    <dgm:pt modelId="{76E12F17-071D-4AD4-B177-C519BAA2B4BE}" type="sibTrans" cxnId="{69EF5BD7-35BC-4B03-821B-E19BD8AFC686}">
      <dgm:prSet/>
      <dgm:spPr/>
      <dgm:t>
        <a:bodyPr/>
        <a:lstStyle/>
        <a:p>
          <a:endParaRPr lang="el-GR"/>
        </a:p>
      </dgm:t>
    </dgm:pt>
    <dgm:pt modelId="{94050A9D-D323-487C-9E56-72BF87D67844}">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a:solidFill>
              <a:sysClr val="windowText" lastClr="000000"/>
            </a:solidFill>
            <a:latin typeface="Century Gothic" panose="020B0502020202020204" pitchFamily="34" charset="0"/>
          </a:endParaRPr>
        </a:p>
      </dgm:t>
    </dgm:pt>
    <dgm:pt modelId="{2A2C90C0-1F65-486A-864D-A605EF6777DA}" type="parTrans" cxnId="{B708ABA7-1281-4592-8FFA-1A237E0D5899}">
      <dgm:prSet/>
      <dgm:spPr/>
      <dgm:t>
        <a:bodyPr/>
        <a:lstStyle/>
        <a:p>
          <a:endParaRPr lang="el-GR"/>
        </a:p>
      </dgm:t>
    </dgm:pt>
    <dgm:pt modelId="{AF38DFDE-356E-43E8-AB2F-B36E1E94DE6E}" type="sibTrans" cxnId="{B708ABA7-1281-4592-8FFA-1A237E0D5899}">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880F6088-8F54-4261-B9DB-5BC02F14275C}" type="pres">
      <dgm:prSet presAssocID="{03404D01-FE4F-432A-9BB3-C99D05C4ED11}" presName="text_2" presStyleLbl="node1" presStyleIdx="1" presStyleCnt="6">
        <dgm:presLayoutVars>
          <dgm:bulletEnabled val="1"/>
        </dgm:presLayoutVars>
      </dgm:prSet>
      <dgm:spPr/>
    </dgm:pt>
    <dgm:pt modelId="{AC85765D-C5E3-432C-86B1-1880F3C20286}" type="pres">
      <dgm:prSet presAssocID="{03404D01-FE4F-432A-9BB3-C99D05C4ED11}" presName="accent_2" presStyleCnt="0"/>
      <dgm:spPr/>
    </dgm:pt>
    <dgm:pt modelId="{CF61D2F1-7547-4ED4-A8C5-CF731B7B071C}" type="pres">
      <dgm:prSet presAssocID="{03404D01-FE4F-432A-9BB3-C99D05C4ED11}" presName="accentRepeatNode" presStyleLbl="solidFgAcc1" presStyleIdx="1" presStyleCnt="6"/>
      <dgm:spPr/>
    </dgm:pt>
    <dgm:pt modelId="{662AB31D-34B6-4378-8FB0-ED47516A6783}" type="pres">
      <dgm:prSet presAssocID="{4D4C4975-27D5-423D-8D2B-3F772CDECB1D}" presName="text_3" presStyleLbl="node1" presStyleIdx="2" presStyleCnt="6">
        <dgm:presLayoutVars>
          <dgm:bulletEnabled val="1"/>
        </dgm:presLayoutVars>
      </dgm:prSet>
      <dgm:spPr/>
    </dgm:pt>
    <dgm:pt modelId="{0502FA0E-FFEF-4AA9-A071-C541BB0E5E66}" type="pres">
      <dgm:prSet presAssocID="{4D4C4975-27D5-423D-8D2B-3F772CDECB1D}" presName="accent_3" presStyleCnt="0"/>
      <dgm:spPr/>
    </dgm:pt>
    <dgm:pt modelId="{A18B22AE-8B0D-4913-BEE1-FF80C8CE2E5D}" type="pres">
      <dgm:prSet presAssocID="{4D4C4975-27D5-423D-8D2B-3F772CDECB1D}" presName="accentRepeatNode" presStyleLbl="solidFgAcc1" presStyleIdx="2" presStyleCnt="6"/>
      <dgm:spPr/>
    </dgm:pt>
    <dgm:pt modelId="{D0A7C5D1-FDF2-486C-86C4-361EC821B1DE}" type="pres">
      <dgm:prSet presAssocID="{94050A9D-D323-487C-9E56-72BF87D67844}" presName="text_4" presStyleLbl="node1" presStyleIdx="3" presStyleCnt="6">
        <dgm:presLayoutVars>
          <dgm:bulletEnabled val="1"/>
        </dgm:presLayoutVars>
      </dgm:prSet>
      <dgm:spPr/>
    </dgm:pt>
    <dgm:pt modelId="{97E922D2-45E7-4262-A381-6F42BEEAF67D}" type="pres">
      <dgm:prSet presAssocID="{94050A9D-D323-487C-9E56-72BF87D67844}" presName="accent_4" presStyleCnt="0"/>
      <dgm:spPr/>
    </dgm:pt>
    <dgm:pt modelId="{74FCE24D-492A-471D-9B9C-7947E3BEFE36}" type="pres">
      <dgm:prSet presAssocID="{94050A9D-D323-487C-9E56-72BF87D67844}" presName="accentRepeatNode" presStyleLbl="solidFgAcc1" presStyleIdx="3" presStyleCnt="6"/>
      <dgm:spPr/>
    </dgm:pt>
    <dgm:pt modelId="{D1D4D882-2C54-4009-B8BE-9B9833EE03A7}" type="pres">
      <dgm:prSet presAssocID="{B939D526-E75C-48F3-AF72-2EA3CEBA6122}" presName="text_5" presStyleLbl="node1" presStyleIdx="4" presStyleCnt="6">
        <dgm:presLayoutVars>
          <dgm:bulletEnabled val="1"/>
        </dgm:presLayoutVars>
      </dgm:prSet>
      <dgm:spPr/>
    </dgm:pt>
    <dgm:pt modelId="{DBAAEA4A-F738-41B6-B692-3F9D1D55BE91}" type="pres">
      <dgm:prSet presAssocID="{B939D526-E75C-48F3-AF72-2EA3CEBA6122}" presName="accent_5" presStyleCnt="0"/>
      <dgm:spPr/>
    </dgm:pt>
    <dgm:pt modelId="{B822326D-3A77-46E0-A1D7-4F0769B05B35}" type="pres">
      <dgm:prSet presAssocID="{B939D526-E75C-48F3-AF72-2EA3CEBA6122}" presName="accentRepeatNode" presStyleLbl="solidFgAcc1" presStyleIdx="4" presStyleCnt="6"/>
      <dgm:spPr/>
    </dgm:pt>
    <dgm:pt modelId="{786BDD17-FDDE-4184-8CDD-CBCDBDC6F597}" type="pres">
      <dgm:prSet presAssocID="{A4CDB81D-ACA2-4FFC-B394-436E98857CB9}" presName="text_6" presStyleLbl="node1" presStyleIdx="5" presStyleCnt="6">
        <dgm:presLayoutVars>
          <dgm:bulletEnabled val="1"/>
        </dgm:presLayoutVars>
      </dgm:prSet>
      <dgm:spPr/>
    </dgm:pt>
    <dgm:pt modelId="{408EFDEE-7D48-44F1-8B24-6E60181FDA57}" type="pres">
      <dgm:prSet presAssocID="{A4CDB81D-ACA2-4FFC-B394-436E98857CB9}" presName="accent_6" presStyleCnt="0"/>
      <dgm:spPr/>
    </dgm:pt>
    <dgm:pt modelId="{7AD7F99C-98FC-4FAE-8ED5-7CFEC2FBB492}" type="pres">
      <dgm:prSet presAssocID="{A4CDB81D-ACA2-4FFC-B394-436E98857CB9}" presName="accentRepeatNode" presStyleLbl="solidFgAcc1" presStyleIdx="5" presStyleCnt="6"/>
      <dgm:spPr/>
    </dgm:pt>
  </dgm:ptLst>
  <dgm:cxnLst>
    <dgm:cxn modelId="{3C863E24-5108-4565-99C6-F6A4FBB2B488}" srcId="{EAE027D7-02F4-426C-81E3-068FAC0A5741}" destId="{B939D526-E75C-48F3-AF72-2EA3CEBA6122}" srcOrd="4" destOrd="0" parTransId="{39D79916-0A7B-4786-A2B8-5FA5C5D722B2}" sibTransId="{14CF368C-2AE2-4897-A313-D0B5E78CD112}"/>
    <dgm:cxn modelId="{F266612D-E0B8-4A83-8B75-C1CAFC35125E}" type="presOf" srcId="{EAE027D7-02F4-426C-81E3-068FAC0A5741}" destId="{1224984C-0ADE-4D15-9211-13209AE57C5D}" srcOrd="0" destOrd="0" presId="urn:microsoft.com/office/officeart/2008/layout/VerticalCurvedList"/>
    <dgm:cxn modelId="{BB8E4235-EC49-47E5-BCE6-EBEFE9685836}" type="presOf" srcId="{4D4C4975-27D5-423D-8D2B-3F772CDECB1D}" destId="{662AB31D-34B6-4378-8FB0-ED47516A6783}" srcOrd="0" destOrd="0" presId="urn:microsoft.com/office/officeart/2008/layout/VerticalCurvedList"/>
    <dgm:cxn modelId="{557D4462-3D2C-4942-8DEA-DDD470926DD3}" type="presOf" srcId="{A4CDB81D-ACA2-4FFC-B394-436E98857CB9}" destId="{786BDD17-FDDE-4184-8CDD-CBCDBDC6F597}"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A4759563-528D-41AC-A4B7-2F7413E808C2}" srcId="{EAE027D7-02F4-426C-81E3-068FAC0A5741}" destId="{4D4C4975-27D5-423D-8D2B-3F772CDECB1D}" srcOrd="2" destOrd="0" parTransId="{F27B67F9-CD03-4B94-AF49-D9CB2CAD1A55}" sibTransId="{6439DF38-2929-4E9E-B756-5B483FE6ACCC}"/>
    <dgm:cxn modelId="{60459E69-0D25-4C10-859B-F937C1713FBA}" type="presOf" srcId="{F495BAD8-A7A8-49D8-918C-900E655B5219}" destId="{A3367D01-ABBB-414D-B3F2-F2647A0DDEC3}"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B708ABA7-1281-4592-8FFA-1A237E0D5899}" srcId="{EAE027D7-02F4-426C-81E3-068FAC0A5741}" destId="{94050A9D-D323-487C-9E56-72BF87D67844}" srcOrd="3" destOrd="0" parTransId="{2A2C90C0-1F65-486A-864D-A605EF6777DA}" sibTransId="{AF38DFDE-356E-43E8-AB2F-B36E1E94DE6E}"/>
    <dgm:cxn modelId="{2DC120AC-D103-4E2E-9C87-CAD03C0CA413}" type="presOf" srcId="{03404D01-FE4F-432A-9BB3-C99D05C4ED11}" destId="{880F6088-8F54-4261-B9DB-5BC02F14275C}" srcOrd="0" destOrd="0" presId="urn:microsoft.com/office/officeart/2008/layout/VerticalCurvedList"/>
    <dgm:cxn modelId="{151D2EBD-13B7-4028-9836-BB0791941C7A}" type="presOf" srcId="{94050A9D-D323-487C-9E56-72BF87D67844}" destId="{D0A7C5D1-FDF2-486C-86C4-361EC821B1DE}" srcOrd="0" destOrd="0" presId="urn:microsoft.com/office/officeart/2008/layout/VerticalCurvedList"/>
    <dgm:cxn modelId="{85AC0ECD-FB87-4BA1-99DA-529674B22382}" srcId="{EAE027D7-02F4-426C-81E3-068FAC0A5741}" destId="{03404D01-FE4F-432A-9BB3-C99D05C4ED11}" srcOrd="1" destOrd="0" parTransId="{EAFF3C60-144A-4DD6-A0F9-A2E5B1AAAE25}" sibTransId="{303E9438-A7E6-431C-A89D-44E48EBC36C2}"/>
    <dgm:cxn modelId="{4C4583D5-4A58-4660-B1A7-76F46DFEF87E}" type="presOf" srcId="{B939D526-E75C-48F3-AF72-2EA3CEBA6122}" destId="{D1D4D882-2C54-4009-B8BE-9B9833EE03A7}" srcOrd="0" destOrd="0" presId="urn:microsoft.com/office/officeart/2008/layout/VerticalCurvedList"/>
    <dgm:cxn modelId="{69EF5BD7-35BC-4B03-821B-E19BD8AFC686}" srcId="{EAE027D7-02F4-426C-81E3-068FAC0A5741}" destId="{A4CDB81D-ACA2-4FFC-B394-436E98857CB9}" srcOrd="5" destOrd="0" parTransId="{EBDB3159-E807-4F80-A635-5DB4C4457CC5}" sibTransId="{76E12F17-071D-4AD4-B177-C519BAA2B4B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7FFCD977-5FB6-4BE8-98AD-BD824234EDAA}" type="presParOf" srcId="{96458F39-C84A-48B2-930B-42FB0731A560}" destId="{880F6088-8F54-4261-B9DB-5BC02F14275C}" srcOrd="3" destOrd="0" presId="urn:microsoft.com/office/officeart/2008/layout/VerticalCurvedList"/>
    <dgm:cxn modelId="{AFDAAD21-B33A-4D8A-81FF-19E6136D0528}" type="presParOf" srcId="{96458F39-C84A-48B2-930B-42FB0731A560}" destId="{AC85765D-C5E3-432C-86B1-1880F3C20286}" srcOrd="4" destOrd="0" presId="urn:microsoft.com/office/officeart/2008/layout/VerticalCurvedList"/>
    <dgm:cxn modelId="{D73E34F0-A320-4033-A6C6-12B933C8AA42}" type="presParOf" srcId="{AC85765D-C5E3-432C-86B1-1880F3C20286}" destId="{CF61D2F1-7547-4ED4-A8C5-CF731B7B071C}" srcOrd="0" destOrd="0" presId="urn:microsoft.com/office/officeart/2008/layout/VerticalCurvedList"/>
    <dgm:cxn modelId="{52F0EC42-33B7-4899-B566-8C914D41F0CC}" type="presParOf" srcId="{96458F39-C84A-48B2-930B-42FB0731A560}" destId="{662AB31D-34B6-4378-8FB0-ED47516A6783}" srcOrd="5" destOrd="0" presId="urn:microsoft.com/office/officeart/2008/layout/VerticalCurvedList"/>
    <dgm:cxn modelId="{4FDED0D5-2DC1-449F-9B21-AFDDB0A15FFE}" type="presParOf" srcId="{96458F39-C84A-48B2-930B-42FB0731A560}" destId="{0502FA0E-FFEF-4AA9-A071-C541BB0E5E66}" srcOrd="6" destOrd="0" presId="urn:microsoft.com/office/officeart/2008/layout/VerticalCurvedList"/>
    <dgm:cxn modelId="{2181C5F3-BCA4-4A14-84DC-2A3331A559BC}" type="presParOf" srcId="{0502FA0E-FFEF-4AA9-A071-C541BB0E5E66}" destId="{A18B22AE-8B0D-4913-BEE1-FF80C8CE2E5D}" srcOrd="0" destOrd="0" presId="urn:microsoft.com/office/officeart/2008/layout/VerticalCurvedList"/>
    <dgm:cxn modelId="{C33BE15F-DA6F-4D00-8B65-A21BFD88D153}" type="presParOf" srcId="{96458F39-C84A-48B2-930B-42FB0731A560}" destId="{D0A7C5D1-FDF2-486C-86C4-361EC821B1DE}" srcOrd="7" destOrd="0" presId="urn:microsoft.com/office/officeart/2008/layout/VerticalCurvedList"/>
    <dgm:cxn modelId="{8E62812B-7584-4AF3-B98A-B78230030583}" type="presParOf" srcId="{96458F39-C84A-48B2-930B-42FB0731A560}" destId="{97E922D2-45E7-4262-A381-6F42BEEAF67D}" srcOrd="8" destOrd="0" presId="urn:microsoft.com/office/officeart/2008/layout/VerticalCurvedList"/>
    <dgm:cxn modelId="{F15E1502-A850-4897-8FB6-58E9F092AD8E}" type="presParOf" srcId="{97E922D2-45E7-4262-A381-6F42BEEAF67D}" destId="{74FCE24D-492A-471D-9B9C-7947E3BEFE36}" srcOrd="0" destOrd="0" presId="urn:microsoft.com/office/officeart/2008/layout/VerticalCurvedList"/>
    <dgm:cxn modelId="{0605862D-D281-4EBB-8EC2-7B815A583C13}" type="presParOf" srcId="{96458F39-C84A-48B2-930B-42FB0731A560}" destId="{D1D4D882-2C54-4009-B8BE-9B9833EE03A7}" srcOrd="9" destOrd="0" presId="urn:microsoft.com/office/officeart/2008/layout/VerticalCurvedList"/>
    <dgm:cxn modelId="{EB92D092-153D-44C2-892F-520D95913E3A}" type="presParOf" srcId="{96458F39-C84A-48B2-930B-42FB0731A560}" destId="{DBAAEA4A-F738-41B6-B692-3F9D1D55BE91}" srcOrd="10" destOrd="0" presId="urn:microsoft.com/office/officeart/2008/layout/VerticalCurvedList"/>
    <dgm:cxn modelId="{713326A0-2EDF-4FB8-BFFA-5C09C42CD3C6}" type="presParOf" srcId="{DBAAEA4A-F738-41B6-B692-3F9D1D55BE91}" destId="{B822326D-3A77-46E0-A1D7-4F0769B05B35}" srcOrd="0" destOrd="0" presId="urn:microsoft.com/office/officeart/2008/layout/VerticalCurvedList"/>
    <dgm:cxn modelId="{4EEB395F-445A-4346-AC8C-9886541E8E77}" type="presParOf" srcId="{96458F39-C84A-48B2-930B-42FB0731A560}" destId="{786BDD17-FDDE-4184-8CDD-CBCDBDC6F597}" srcOrd="11" destOrd="0" presId="urn:microsoft.com/office/officeart/2008/layout/VerticalCurvedList"/>
    <dgm:cxn modelId="{2B353426-25E1-45E6-AFC2-002AC2E4517E}" type="presParOf" srcId="{96458F39-C84A-48B2-930B-42FB0731A560}" destId="{408EFDEE-7D48-44F1-8B24-6E60181FDA57}" srcOrd="12" destOrd="0" presId="urn:microsoft.com/office/officeart/2008/layout/VerticalCurvedList"/>
    <dgm:cxn modelId="{68AE13A3-9ECE-44C5-B182-3CCBBDC9D051}" type="presParOf" srcId="{408EFDEE-7D48-44F1-8B24-6E60181FDA57}" destId="{7AD7F99C-98FC-4FAE-8ED5-7CFEC2FBB492}"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custT="1"/>
      <dgm:spPr>
        <a:solidFill>
          <a:srgbClr val="FFC000"/>
        </a:solidFill>
      </dgm:spPr>
      <dgm:t>
        <a:bodyPr/>
        <a:lstStyle/>
        <a:p>
          <a:r>
            <a:rPr lang="el-GR" sz="900" b="1">
              <a:solidFill>
                <a:schemeClr val="bg1"/>
              </a:solidFill>
            </a:rPr>
            <a:t>ΧΡΥΣΟ ΜΕΤΑΛΛΙΟ</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custT="1"/>
      <dgm:spPr>
        <a:solidFill>
          <a:srgbClr val="FFC000"/>
        </a:solidFill>
      </dgm:spPr>
      <dgm:t>
        <a:bodyPr/>
        <a:lstStyle/>
        <a:p>
          <a:r>
            <a:rPr lang="el-GR" sz="900"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custT="1"/>
      <dgm:spPr/>
      <dgm:t>
        <a:bodyPr/>
        <a:lstStyle/>
        <a:p>
          <a:r>
            <a:rPr lang="el-GR" sz="900"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custT="1"/>
      <dgm:spPr>
        <a:solidFill>
          <a:schemeClr val="bg1">
            <a:lumMod val="75000"/>
          </a:schemeClr>
        </a:solidFill>
      </dgm:spPr>
      <dgm:t>
        <a:bodyPr/>
        <a:lstStyle/>
        <a:p>
          <a:r>
            <a:rPr lang="el-GR" sz="900" b="1">
              <a:solidFill>
                <a:schemeClr val="bg1"/>
              </a:solidFill>
            </a:rPr>
            <a:t>ΑΡΓΥΡΟ ΜΕΤΑΛΛΙΟ</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custT="1"/>
      <dgm:spPr/>
      <dgm:t>
        <a:bodyPr/>
        <a:lstStyle/>
        <a:p>
          <a:r>
            <a:rPr lang="el-GR" sz="900"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custT="1"/>
      <dgm:spPr>
        <a:solidFill>
          <a:srgbClr val="CC6600"/>
        </a:solidFill>
      </dgm:spPr>
      <dgm:t>
        <a:bodyPr/>
        <a:lstStyle/>
        <a:p>
          <a:r>
            <a:rPr lang="el-GR" sz="900" b="1">
              <a:solidFill>
                <a:schemeClr val="bg1"/>
              </a:solidFill>
            </a:rPr>
            <a:t>ΧΑΛΚΙΝΟ ΜΕΤΑΛΛΙΟ</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custT="1"/>
      <dgm:spPr>
        <a:solidFill>
          <a:srgbClr val="CC6600"/>
        </a:solidFill>
      </dgm:spPr>
      <dgm:t>
        <a:bodyPr/>
        <a:lstStyle/>
        <a:p>
          <a:r>
            <a:rPr lang="el-GR" sz="900"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820F54FE-B1F4-4F93-B411-D54BF26E3D19}">
      <dgm:prSet phldrT="[Κείμενο]" custT="1"/>
      <dgm:spPr>
        <a:solidFill>
          <a:srgbClr val="FFC000"/>
        </a:solidFill>
      </dgm:spPr>
      <dgm:t>
        <a:bodyPr/>
        <a:lstStyle/>
        <a:p>
          <a:r>
            <a:rPr lang="el-GR" sz="900" b="1">
              <a:solidFill>
                <a:schemeClr val="bg1"/>
              </a:solidFill>
            </a:rPr>
            <a:t>7 ΒΑΘΜΟΙ ΓΙΑ ΤΟ ΣΥΛΛΟΓΟ</a:t>
          </a:r>
        </a:p>
      </dgm:t>
    </dgm:pt>
    <dgm:pt modelId="{CA9AA25C-9D6F-41F7-BF11-D286D7CB5A92}" type="parTrans" cxnId="{77096977-BE50-486E-8B78-B5B02F91E851}">
      <dgm:prSet/>
      <dgm:spPr/>
      <dgm:t>
        <a:bodyPr/>
        <a:lstStyle/>
        <a:p>
          <a:endParaRPr lang="el-GR"/>
        </a:p>
      </dgm:t>
    </dgm:pt>
    <dgm:pt modelId="{2F8D6873-815D-49F4-85E5-20888859F682}" type="sibTrans" cxnId="{77096977-BE50-486E-8B78-B5B02F91E851}">
      <dgm:prSet/>
      <dgm:spPr/>
      <dgm:t>
        <a:bodyPr/>
        <a:lstStyle/>
        <a:p>
          <a:endParaRPr lang="el-GR"/>
        </a:p>
      </dgm:t>
    </dgm:pt>
    <dgm:pt modelId="{622EC5F5-919F-4065-AC30-2DBA2783CD01}">
      <dgm:prSet phldrT="[Κείμενο]" custT="1"/>
      <dgm:spPr>
        <a:solidFill>
          <a:schemeClr val="bg1">
            <a:lumMod val="75000"/>
          </a:schemeClr>
        </a:solidFill>
      </dgm:spPr>
      <dgm:t>
        <a:bodyPr/>
        <a:lstStyle/>
        <a:p>
          <a:r>
            <a:rPr lang="el-GR" sz="900"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custT="1"/>
      <dgm:spPr>
        <a:solidFill>
          <a:srgbClr val="FFC000"/>
        </a:solidFill>
      </dgm:spPr>
      <dgm:t>
        <a:bodyPr/>
        <a:lstStyle/>
        <a:p>
          <a:endParaRPr lang="el-GR" sz="900"/>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B7C4CDA2-1933-4A31-A7D8-56A013CBB92F}">
      <dgm:prSet phldrT="[Κείμενο]" custT="1"/>
      <dgm:spPr>
        <a:solidFill>
          <a:schemeClr val="bg1">
            <a:lumMod val="75000"/>
          </a:schemeClr>
        </a:solidFill>
      </dgm:spPr>
      <dgm:t>
        <a:bodyPr/>
        <a:lstStyle/>
        <a:p>
          <a:r>
            <a:rPr lang="el-GR" sz="900" b="1">
              <a:solidFill>
                <a:schemeClr val="bg1"/>
              </a:solidFill>
            </a:rPr>
            <a:t>3 ΒΑΘΜΟΙ ΓΙΑ ΤΟ ΣΥΛΛΟΓΟ</a:t>
          </a:r>
        </a:p>
      </dgm:t>
    </dgm:pt>
    <dgm:pt modelId="{A5278B45-82A5-420C-B5CE-C7D038A1BEBC}" type="parTrans" cxnId="{196D5812-9FDA-4090-AC55-A0BADAA63B21}">
      <dgm:prSet/>
      <dgm:spPr/>
      <dgm:t>
        <a:bodyPr/>
        <a:lstStyle/>
        <a:p>
          <a:endParaRPr lang="el-GR"/>
        </a:p>
      </dgm:t>
    </dgm:pt>
    <dgm:pt modelId="{6C0B9AFE-0B79-483C-87C5-024BF2354C08}" type="sibTrans" cxnId="{196D5812-9FDA-4090-AC55-A0BADAA63B21}">
      <dgm:prSet/>
      <dgm:spPr/>
      <dgm:t>
        <a:bodyPr/>
        <a:lstStyle/>
        <a:p>
          <a:endParaRPr lang="el-GR"/>
        </a:p>
      </dgm:t>
    </dgm:pt>
    <dgm:pt modelId="{E347880F-0D83-4BB9-8468-D1D167AE6B4A}">
      <dgm:prSet phldrT="[Κείμενο]" custT="1"/>
      <dgm:spPr>
        <a:solidFill>
          <a:srgbClr val="CC6600"/>
        </a:solidFill>
      </dgm:spPr>
      <dgm:t>
        <a:bodyPr/>
        <a:lstStyle/>
        <a:p>
          <a:r>
            <a:rPr lang="el-GR" sz="900" b="1">
              <a:solidFill>
                <a:schemeClr val="bg1"/>
              </a:solidFill>
            </a:rPr>
            <a:t>1 ΒΑΘΜΟΣ ΓΙΑ ΤΟ ΣΥΛΛΟΓΟ</a:t>
          </a:r>
        </a:p>
      </dgm:t>
    </dgm:pt>
    <dgm:pt modelId="{81D5647E-A376-429E-815F-9BDBA571B32F}" type="parTrans" cxnId="{50FBC025-BD35-4FEB-BA5D-FC5A9F94F268}">
      <dgm:prSet/>
      <dgm:spPr/>
      <dgm:t>
        <a:bodyPr/>
        <a:lstStyle/>
        <a:p>
          <a:endParaRPr lang="el-GR"/>
        </a:p>
      </dgm:t>
    </dgm:pt>
    <dgm:pt modelId="{6C79DACD-540C-4C1A-8D2B-AC21E2B92CFD}" type="sibTrans" cxnId="{50FBC025-BD35-4FEB-BA5D-FC5A9F94F268}">
      <dgm:prSet/>
      <dgm:spPr/>
      <dgm:t>
        <a:bodyPr/>
        <a:lstStyle/>
        <a:p>
          <a:endParaRPr lang="el-GR"/>
        </a:p>
      </dgm:t>
    </dgm:pt>
    <dgm:pt modelId="{A9E900B3-CC3D-4208-AB3D-FD9338D637D9}">
      <dgm:prSet phldrT="[Κείμενο]"/>
      <dgm:spPr>
        <a:solidFill>
          <a:srgbClr val="CC6600"/>
        </a:solidFill>
      </dgm:spPr>
      <dgm:t>
        <a:bodyPr/>
        <a:lstStyle/>
        <a:p>
          <a:endParaRPr lang="el-GR" sz="600"/>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196D5812-9FDA-4090-AC55-A0BADAA63B21}" srcId="{FB0481F8-FBAB-4DA1-BD59-E26E08CD71B2}" destId="{B7C4CDA2-1933-4A31-A7D8-56A013CBB92F}" srcOrd="2" destOrd="0" parTransId="{A5278B45-82A5-420C-B5CE-C7D038A1BEBC}" sibTransId="{6C0B9AFE-0B79-483C-87C5-024BF2354C08}"/>
    <dgm:cxn modelId="{E1782018-C5C1-4417-8B7B-654D41144BEF}" type="presOf" srcId="{E347880F-0D83-4BB9-8468-D1D167AE6B4A}" destId="{0AE46464-5C58-490A-BC35-1E4D235391B6}" srcOrd="0" destOrd="2" presId="urn:microsoft.com/office/officeart/2005/8/layout/hList2"/>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50FBC025-BD35-4FEB-BA5D-FC5A9F94F268}" srcId="{D971C9FC-4F84-46A6-9A22-B50681C49DEF}" destId="{E347880F-0D83-4BB9-8468-D1D167AE6B4A}" srcOrd="2" destOrd="0" parTransId="{81D5647E-A376-429E-815F-9BDBA571B32F}" sibTransId="{6C79DACD-540C-4C1A-8D2B-AC21E2B92CFD}"/>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1"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77096977-BE50-486E-8B78-B5B02F91E851}" srcId="{CA1A12FC-82B6-454C-A347-1FFF0825B3E6}" destId="{820F54FE-B1F4-4F93-B411-D54BF26E3D19}" srcOrd="2" destOrd="0" parTransId="{CA9AA25C-9D6F-41F7-BF11-D286D7CB5A92}" sibTransId="{2F8D6873-815D-49F4-85E5-20888859F682}"/>
    <dgm:cxn modelId="{29BD1958-3B01-46A3-A27A-F32EA794B29F}" type="presOf" srcId="{622EC5F5-919F-4065-AC30-2DBA2783CD01}" destId="{51284F16-076A-47C1-9E0D-E651D135E57B}" srcOrd="0" destOrd="1" presId="urn:microsoft.com/office/officeart/2005/8/layout/hList2"/>
    <dgm:cxn modelId="{D1068A5A-31DB-432F-ACA2-8B9972CBA179}" type="presOf" srcId="{820F54FE-B1F4-4F93-B411-D54BF26E3D19}" destId="{427D829A-4CB8-46C7-951E-D78F602E0967}" srcOrd="0" destOrd="2" presId="urn:microsoft.com/office/officeart/2005/8/layout/hList2"/>
    <dgm:cxn modelId="{212ECB7B-BDFD-4E7F-A00F-805917A5BEF4}" srcId="{D971C9FC-4F84-46A6-9A22-B50681C49DEF}" destId="{1EC3F8D6-1CB9-4E00-9340-6105E5D192AE}" srcOrd="1" destOrd="0" parTransId="{6F11C450-14E7-4850-8768-636368987148}" sibTransId="{31A450C1-8289-4FD4-A370-40136786B2C7}"/>
    <dgm:cxn modelId="{EBA6777D-25B0-40CF-9582-ED42C3567258}" srcId="{CA1A12FC-82B6-454C-A347-1FFF0825B3E6}" destId="{829B73A5-7BBE-4B1E-BD63-2C58AFC007F2}" srcOrd="1"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1" presId="urn:microsoft.com/office/officeart/2005/8/layout/hList2"/>
    <dgm:cxn modelId="{8F6486EC-C4BC-4071-AD6C-BD7380B0C349}" type="presOf" srcId="{1EC3F8D6-1CB9-4E00-9340-6105E5D192AE}" destId="{0AE46464-5C58-490A-BC35-1E4D235391B6}" srcOrd="0" destOrd="1" presId="urn:microsoft.com/office/officeart/2005/8/layout/hList2"/>
    <dgm:cxn modelId="{FE954AED-B974-42BE-8300-895F2BC3F356}" type="presOf" srcId="{01F84A30-C86C-48A5-A3EC-86BE67394624}" destId="{0AE46464-5C58-490A-BC35-1E4D235391B6}" srcOrd="0" destOrd="0" presId="urn:microsoft.com/office/officeart/2005/8/layout/hList2"/>
    <dgm:cxn modelId="{6BEC01EF-36E0-4BFD-8CCE-B572E8D0A9CC}" type="presOf" srcId="{B7C4CDA2-1933-4A31-A7D8-56A013CBB92F}" destId="{51284F16-076A-47C1-9E0D-E651D135E57B}" srcOrd="0" destOrd="2"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D5E763-1C4A-4383-9906-E3FC14E079BD}"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l-GR"/>
        </a:p>
      </dgm:t>
    </dgm:pt>
    <dgm:pt modelId="{14745D4B-20A4-4094-A3B7-DCF8B0CDCC4B}">
      <dgm:prSet phldrT="[Κείμενο]"/>
      <dgm:spPr/>
      <dgm:t>
        <a:bodyPr/>
        <a:lstStyle/>
        <a:p>
          <a:r>
            <a:rPr lang="el-GR" b="1">
              <a:solidFill>
                <a:sysClr val="windowText" lastClr="000000"/>
              </a:solidFill>
            </a:rPr>
            <a:t>Παίδων - Κορασίδων όλες οι ηλικίες - Έγχρωμες Ζώνες &amp; Μαύρες Ζώνες</a:t>
          </a:r>
        </a:p>
      </dgm:t>
    </dgm:pt>
    <dgm:pt modelId="{FFAFBC23-1A5A-47F0-892C-A88862638698}" type="parTrans" cxnId="{97D9AE86-B62B-4C03-B7D1-F373FAFA81CF}">
      <dgm:prSet/>
      <dgm:spPr/>
      <dgm:t>
        <a:bodyPr/>
        <a:lstStyle/>
        <a:p>
          <a:endParaRPr lang="el-GR"/>
        </a:p>
      </dgm:t>
    </dgm:pt>
    <dgm:pt modelId="{200BD796-E293-4D39-A256-2EE26DA83080}" type="sibTrans" cxnId="{97D9AE86-B62B-4C03-B7D1-F373FAFA81CF}">
      <dgm:prSet/>
      <dgm:spPr/>
      <dgm:t>
        <a:bodyPr/>
        <a:lstStyle/>
        <a:p>
          <a:endParaRPr lang="el-GR"/>
        </a:p>
      </dgm:t>
    </dgm:pt>
    <dgm:pt modelId="{0786EDC5-9B39-4CA1-B153-F96CECE210CD}">
      <dgm:prSet/>
      <dgm:spPr/>
      <dgm:t>
        <a:bodyPr/>
        <a:lstStyle/>
        <a:p>
          <a:r>
            <a:rPr lang="el-GR" b="1">
              <a:solidFill>
                <a:sysClr val="windowText" lastClr="000000"/>
              </a:solidFill>
            </a:rPr>
            <a:t>Κύπελλο &amp; Δίπλωμα στους 3 πρώτους συλλόγους</a:t>
          </a:r>
        </a:p>
      </dgm:t>
    </dgm:pt>
    <dgm:pt modelId="{77DB68E9-52CF-4238-A97B-36C8D68C1390}" type="sibTrans" cxnId="{00090B17-1EC9-4716-B9C0-1AC885B5E85B}">
      <dgm:prSet/>
      <dgm:spPr/>
      <dgm:t>
        <a:bodyPr/>
        <a:lstStyle/>
        <a:p>
          <a:endParaRPr lang="el-GR"/>
        </a:p>
      </dgm:t>
    </dgm:pt>
    <dgm:pt modelId="{885803E2-B543-4710-A57B-F047F033C0C0}" type="parTrans" cxnId="{00090B17-1EC9-4716-B9C0-1AC885B5E85B}">
      <dgm:prSet/>
      <dgm:spPr/>
      <dgm:t>
        <a:bodyPr/>
        <a:lstStyle/>
        <a:p>
          <a:endParaRPr lang="el-GR"/>
        </a:p>
      </dgm:t>
    </dgm:pt>
    <dgm:pt modelId="{8AA5E710-C99A-47FC-A9CE-ADF6291F8C58}">
      <dgm:prSet/>
      <dgm:spPr/>
      <dgm:t>
        <a:bodyPr/>
        <a:lstStyle/>
        <a:p>
          <a:r>
            <a:rPr lang="el-GR" b="1">
              <a:solidFill>
                <a:sysClr val="windowText" lastClr="000000"/>
              </a:solidFill>
            </a:rPr>
            <a:t>Εφήβων - Νεανίδων - Έγχρωμες Ζώνες &amp; Μαύρες Ζώνες</a:t>
          </a:r>
        </a:p>
      </dgm:t>
    </dgm:pt>
    <dgm:pt modelId="{1DABDCEB-2A82-4EA7-B898-8134520B1183}" type="parTrans" cxnId="{4F92716F-7B51-418B-8DCD-3D9CA25DE9D7}">
      <dgm:prSet/>
      <dgm:spPr/>
      <dgm:t>
        <a:bodyPr/>
        <a:lstStyle/>
        <a:p>
          <a:endParaRPr lang="el-GR"/>
        </a:p>
      </dgm:t>
    </dgm:pt>
    <dgm:pt modelId="{8135F2D2-56B9-415D-B013-1DD002445340}" type="sibTrans" cxnId="{4F92716F-7B51-418B-8DCD-3D9CA25DE9D7}">
      <dgm:prSet/>
      <dgm:spPr/>
      <dgm:t>
        <a:bodyPr/>
        <a:lstStyle/>
        <a:p>
          <a:endParaRPr lang="el-GR"/>
        </a:p>
      </dgm:t>
    </dgm:pt>
    <dgm:pt modelId="{D33C325C-DF39-421E-AF44-4FB283052239}">
      <dgm:prSet/>
      <dgm:spPr/>
      <dgm:t>
        <a:bodyPr/>
        <a:lstStyle/>
        <a:p>
          <a:r>
            <a:rPr lang="el-GR" b="1">
              <a:solidFill>
                <a:sysClr val="windowText" lastClr="000000"/>
              </a:solidFill>
            </a:rPr>
            <a:t>Ανδρών - Γυναικών - Έγχρωμες Ζώνες &amp; Μαύρες Ζώνες</a:t>
          </a:r>
        </a:p>
      </dgm:t>
    </dgm:pt>
    <dgm:pt modelId="{2FD30390-F2B5-4EA8-8D9C-1EAC41EB06F1}" type="parTrans" cxnId="{B34B11DB-5AC6-4F34-B227-B5B9B00A6925}">
      <dgm:prSet/>
      <dgm:spPr/>
      <dgm:t>
        <a:bodyPr/>
        <a:lstStyle/>
        <a:p>
          <a:endParaRPr lang="el-GR"/>
        </a:p>
      </dgm:t>
    </dgm:pt>
    <dgm:pt modelId="{14B351F6-B51C-41B9-9BD2-12D483921FAE}" type="sibTrans" cxnId="{B34B11DB-5AC6-4F34-B227-B5B9B00A6925}">
      <dgm:prSet/>
      <dgm:spPr/>
      <dgm:t>
        <a:bodyPr/>
        <a:lstStyle/>
        <a:p>
          <a:endParaRPr lang="el-GR"/>
        </a:p>
      </dgm:t>
    </dgm:pt>
    <dgm:pt modelId="{81D80E2E-E931-41F8-B22F-13DA539CC529}">
      <dgm:prSet custT="1"/>
      <dgm:spPr/>
      <dgm:t>
        <a:bodyPr/>
        <a:lstStyle/>
        <a:p>
          <a:r>
            <a:rPr lang="el-GR" sz="1600" b="1">
              <a:solidFill>
                <a:srgbClr val="0070C0"/>
              </a:solidFill>
            </a:rPr>
            <a:t>ΓΕΝΙΚΟ ΣΥΝΟΛΟ - ΤΕΛΙΚΗ ΚΑΤΑΤΑΞΗ ΚΥΠΕΛΛΟΥ</a:t>
          </a:r>
        </a:p>
      </dgm:t>
    </dgm:pt>
    <dgm:pt modelId="{88FF7576-33C4-4DBD-9581-CCBF2EB85983}" type="parTrans" cxnId="{B370E178-31CA-4CDB-ABDE-27B5BC05F00E}">
      <dgm:prSet/>
      <dgm:spPr/>
      <dgm:t>
        <a:bodyPr/>
        <a:lstStyle/>
        <a:p>
          <a:endParaRPr lang="el-GR"/>
        </a:p>
      </dgm:t>
    </dgm:pt>
    <dgm:pt modelId="{DDEBC9AD-2A0F-4B05-AAAB-F649E3091D68}" type="sibTrans" cxnId="{B370E178-31CA-4CDB-ABDE-27B5BC05F00E}">
      <dgm:prSet/>
      <dgm:spPr/>
      <dgm:t>
        <a:bodyPr/>
        <a:lstStyle/>
        <a:p>
          <a:endParaRPr lang="el-GR"/>
        </a:p>
      </dgm:t>
    </dgm:pt>
    <dgm:pt modelId="{05583427-2DC1-4BBB-868D-F15F98B5104C}">
      <dgm:prSet/>
      <dgm:spPr/>
      <dgm:t>
        <a:bodyPr/>
        <a:lstStyle/>
        <a:p>
          <a:r>
            <a:rPr lang="el-GR" b="1">
              <a:solidFill>
                <a:sysClr val="windowText" lastClr="000000"/>
              </a:solidFill>
            </a:rPr>
            <a:t>Κύπελλο &amp; Δίπλωμα στους 3 πρώτους συλλόγους</a:t>
          </a:r>
        </a:p>
      </dgm:t>
    </dgm:pt>
    <dgm:pt modelId="{FEE608A4-C8F9-4C3C-9839-0682FFD172B2}" type="parTrans" cxnId="{85998B05-D670-465F-B78B-73C633DF8FB1}">
      <dgm:prSet/>
      <dgm:spPr/>
      <dgm:t>
        <a:bodyPr/>
        <a:lstStyle/>
        <a:p>
          <a:endParaRPr lang="el-GR"/>
        </a:p>
      </dgm:t>
    </dgm:pt>
    <dgm:pt modelId="{771CCC1A-44BF-4A11-A198-2BF022652EA5}" type="sibTrans" cxnId="{85998B05-D670-465F-B78B-73C633DF8FB1}">
      <dgm:prSet/>
      <dgm:spPr/>
      <dgm:t>
        <a:bodyPr/>
        <a:lstStyle/>
        <a:p>
          <a:endParaRPr lang="el-GR"/>
        </a:p>
      </dgm:t>
    </dgm:pt>
    <dgm:pt modelId="{60DC892C-7D62-4F38-BD1C-E38A07D5E1A0}">
      <dgm:prSet/>
      <dgm:spPr/>
      <dgm:t>
        <a:bodyPr/>
        <a:lstStyle/>
        <a:p>
          <a:r>
            <a:rPr lang="el-GR" b="1">
              <a:solidFill>
                <a:sysClr val="windowText" lastClr="000000"/>
              </a:solidFill>
            </a:rPr>
            <a:t>Κύπελλο &amp; Δίπλωμα στους 3 πρώτους συλλόγους</a:t>
          </a:r>
        </a:p>
      </dgm:t>
    </dgm:pt>
    <dgm:pt modelId="{D8A60D5E-0B74-498D-BF82-80DC869F9152}" type="parTrans" cxnId="{A2044296-6761-4FED-8315-79438C8F8440}">
      <dgm:prSet/>
      <dgm:spPr/>
      <dgm:t>
        <a:bodyPr/>
        <a:lstStyle/>
        <a:p>
          <a:endParaRPr lang="el-GR"/>
        </a:p>
      </dgm:t>
    </dgm:pt>
    <dgm:pt modelId="{333A8564-31F8-44DF-84B1-78844FAD1F6D}" type="sibTrans" cxnId="{A2044296-6761-4FED-8315-79438C8F8440}">
      <dgm:prSet/>
      <dgm:spPr/>
      <dgm:t>
        <a:bodyPr/>
        <a:lstStyle/>
        <a:p>
          <a:endParaRPr lang="el-GR"/>
        </a:p>
      </dgm:t>
    </dgm:pt>
    <dgm:pt modelId="{CE2BCDEA-4F2D-4262-BE92-BDE1A7125BA7}">
      <dgm:prSet/>
      <dgm:spPr/>
      <dgm:t>
        <a:bodyPr/>
        <a:lstStyle/>
        <a:p>
          <a:r>
            <a:rPr lang="el-GR" b="1">
              <a:solidFill>
                <a:srgbClr val="0070C0"/>
              </a:solidFill>
            </a:rPr>
            <a:t>Κύπελλο &amp; Δίπλωμα στους 3 πολυνίκεις συλλόγους του κυπέλλου</a:t>
          </a:r>
        </a:p>
      </dgm:t>
    </dgm:pt>
    <dgm:pt modelId="{DEC07D16-CD77-4F4E-AAC1-9A770040BD1E}" type="parTrans" cxnId="{5EBB6093-18CA-4E68-9426-866143D29D27}">
      <dgm:prSet/>
      <dgm:spPr/>
      <dgm:t>
        <a:bodyPr/>
        <a:lstStyle/>
        <a:p>
          <a:endParaRPr lang="el-GR"/>
        </a:p>
      </dgm:t>
    </dgm:pt>
    <dgm:pt modelId="{5A16CC1D-35D9-45B6-9736-111C4ED3E790}" type="sibTrans" cxnId="{5EBB6093-18CA-4E68-9426-866143D29D27}">
      <dgm:prSet/>
      <dgm:spPr/>
      <dgm:t>
        <a:bodyPr/>
        <a:lstStyle/>
        <a:p>
          <a:endParaRPr lang="el-GR"/>
        </a:p>
      </dgm:t>
    </dgm:pt>
    <dgm:pt modelId="{9C6670A8-EF1B-4530-92DC-327CAAAFF47E}">
      <dgm:prSet/>
      <dgm:spPr/>
      <dgm:t>
        <a:bodyPr/>
        <a:lstStyle/>
        <a:p>
          <a:endParaRPr lang="el-GR"/>
        </a:p>
      </dgm:t>
    </dgm:pt>
    <dgm:pt modelId="{DAB88ED9-E9BC-43F7-A5EF-F79E0880E7F9}" type="parTrans" cxnId="{0A5222CD-1A6E-4B88-A83B-17D28D19DD0D}">
      <dgm:prSet/>
      <dgm:spPr/>
      <dgm:t>
        <a:bodyPr/>
        <a:lstStyle/>
        <a:p>
          <a:endParaRPr lang="el-GR"/>
        </a:p>
      </dgm:t>
    </dgm:pt>
    <dgm:pt modelId="{785780EC-D720-4399-AA30-7696DB0CEF39}" type="sibTrans" cxnId="{0A5222CD-1A6E-4B88-A83B-17D28D19DD0D}">
      <dgm:prSet/>
      <dgm:spPr/>
      <dgm:t>
        <a:bodyPr/>
        <a:lstStyle/>
        <a:p>
          <a:endParaRPr lang="el-GR"/>
        </a:p>
      </dgm:t>
    </dgm:pt>
    <dgm:pt modelId="{B3E940A3-16EC-48EB-8BD9-EB33E0FCB6E6}" type="pres">
      <dgm:prSet presAssocID="{45D5E763-1C4A-4383-9906-E3FC14E079BD}" presName="linear" presStyleCnt="0">
        <dgm:presLayoutVars>
          <dgm:animLvl val="lvl"/>
          <dgm:resizeHandles val="exact"/>
        </dgm:presLayoutVars>
      </dgm:prSet>
      <dgm:spPr/>
    </dgm:pt>
    <dgm:pt modelId="{805C7BEB-3093-4898-907B-99A9A8845002}" type="pres">
      <dgm:prSet presAssocID="{14745D4B-20A4-4094-A3B7-DCF8B0CDCC4B}" presName="parentText" presStyleLbl="node1" presStyleIdx="0" presStyleCnt="4" custScaleY="51819">
        <dgm:presLayoutVars>
          <dgm:chMax val="0"/>
          <dgm:bulletEnabled val="1"/>
        </dgm:presLayoutVars>
      </dgm:prSet>
      <dgm:spPr/>
    </dgm:pt>
    <dgm:pt modelId="{404E3F87-E333-4F46-8BD5-AE9D982A4A94}" type="pres">
      <dgm:prSet presAssocID="{14745D4B-20A4-4094-A3B7-DCF8B0CDCC4B}" presName="childText" presStyleLbl="revTx" presStyleIdx="0" presStyleCnt="4">
        <dgm:presLayoutVars>
          <dgm:bulletEnabled val="1"/>
        </dgm:presLayoutVars>
      </dgm:prSet>
      <dgm:spPr/>
    </dgm:pt>
    <dgm:pt modelId="{7AFCD6C6-6B4D-42C0-87F3-A693C6962D2F}" type="pres">
      <dgm:prSet presAssocID="{8AA5E710-C99A-47FC-A9CE-ADF6291F8C58}" presName="parentText" presStyleLbl="node1" presStyleIdx="1" presStyleCnt="4" custScaleY="47104">
        <dgm:presLayoutVars>
          <dgm:chMax val="0"/>
          <dgm:bulletEnabled val="1"/>
        </dgm:presLayoutVars>
      </dgm:prSet>
      <dgm:spPr/>
    </dgm:pt>
    <dgm:pt modelId="{49A539BA-3692-4E1A-9EBF-70E1473D2086}" type="pres">
      <dgm:prSet presAssocID="{8AA5E710-C99A-47FC-A9CE-ADF6291F8C58}" presName="childText" presStyleLbl="revTx" presStyleIdx="1" presStyleCnt="4">
        <dgm:presLayoutVars>
          <dgm:bulletEnabled val="1"/>
        </dgm:presLayoutVars>
      </dgm:prSet>
      <dgm:spPr/>
    </dgm:pt>
    <dgm:pt modelId="{AE42B2B4-3571-42BE-8B01-39A83D0DFDE5}" type="pres">
      <dgm:prSet presAssocID="{D33C325C-DF39-421E-AF44-4FB283052239}" presName="parentText" presStyleLbl="node1" presStyleIdx="2" presStyleCnt="4" custScaleY="44689" custLinFactNeighborX="10" custLinFactNeighborY="-988">
        <dgm:presLayoutVars>
          <dgm:chMax val="0"/>
          <dgm:bulletEnabled val="1"/>
        </dgm:presLayoutVars>
      </dgm:prSet>
      <dgm:spPr/>
    </dgm:pt>
    <dgm:pt modelId="{316D37A8-E310-4BAA-A649-5DF12896E585}" type="pres">
      <dgm:prSet presAssocID="{D33C325C-DF39-421E-AF44-4FB283052239}" presName="childText" presStyleLbl="revTx" presStyleIdx="2" presStyleCnt="4">
        <dgm:presLayoutVars>
          <dgm:bulletEnabled val="1"/>
        </dgm:presLayoutVars>
      </dgm:prSet>
      <dgm:spPr/>
    </dgm:pt>
    <dgm:pt modelId="{65FDABC4-E5E5-4D77-966D-551B4A163BDB}" type="pres">
      <dgm:prSet presAssocID="{81D80E2E-E931-41F8-B22F-13DA539CC529}" presName="parentText" presStyleLbl="node1" presStyleIdx="3" presStyleCnt="4" custScaleY="94294">
        <dgm:presLayoutVars>
          <dgm:chMax val="0"/>
          <dgm:bulletEnabled val="1"/>
        </dgm:presLayoutVars>
      </dgm:prSet>
      <dgm:spPr/>
    </dgm:pt>
    <dgm:pt modelId="{C83E0A6C-2E4E-4201-A2D8-070EA4A50891}" type="pres">
      <dgm:prSet presAssocID="{81D80E2E-E931-41F8-B22F-13DA539CC529}" presName="childText" presStyleLbl="revTx" presStyleIdx="3" presStyleCnt="4">
        <dgm:presLayoutVars>
          <dgm:bulletEnabled val="1"/>
        </dgm:presLayoutVars>
      </dgm:prSet>
      <dgm:spPr/>
    </dgm:pt>
  </dgm:ptLst>
  <dgm:cxnLst>
    <dgm:cxn modelId="{880B5602-8FB2-4851-8531-EB3F22EC074B}" type="presOf" srcId="{CE2BCDEA-4F2D-4262-BE92-BDE1A7125BA7}" destId="{C83E0A6C-2E4E-4201-A2D8-070EA4A50891}" srcOrd="0" destOrd="0" presId="urn:microsoft.com/office/officeart/2005/8/layout/vList2"/>
    <dgm:cxn modelId="{85998B05-D670-465F-B78B-73C633DF8FB1}" srcId="{8AA5E710-C99A-47FC-A9CE-ADF6291F8C58}" destId="{05583427-2DC1-4BBB-868D-F15F98B5104C}" srcOrd="0" destOrd="0" parTransId="{FEE608A4-C8F9-4C3C-9839-0682FFD172B2}" sibTransId="{771CCC1A-44BF-4A11-A198-2BF022652EA5}"/>
    <dgm:cxn modelId="{00090B17-1EC9-4716-B9C0-1AC885B5E85B}" srcId="{14745D4B-20A4-4094-A3B7-DCF8B0CDCC4B}" destId="{0786EDC5-9B39-4CA1-B153-F96CECE210CD}" srcOrd="0" destOrd="0" parTransId="{885803E2-B543-4710-A57B-F047F033C0C0}" sibTransId="{77DB68E9-52CF-4238-A97B-36C8D68C1390}"/>
    <dgm:cxn modelId="{343EDF64-7BF7-4D80-951A-001A405D8848}" type="presOf" srcId="{D33C325C-DF39-421E-AF44-4FB283052239}" destId="{AE42B2B4-3571-42BE-8B01-39A83D0DFDE5}" srcOrd="0" destOrd="0" presId="urn:microsoft.com/office/officeart/2005/8/layout/vList2"/>
    <dgm:cxn modelId="{4F92716F-7B51-418B-8DCD-3D9CA25DE9D7}" srcId="{45D5E763-1C4A-4383-9906-E3FC14E079BD}" destId="{8AA5E710-C99A-47FC-A9CE-ADF6291F8C58}" srcOrd="1" destOrd="0" parTransId="{1DABDCEB-2A82-4EA7-B898-8134520B1183}" sibTransId="{8135F2D2-56B9-415D-B013-1DD002445340}"/>
    <dgm:cxn modelId="{65C42850-56C8-4D41-8146-69F7C4CA7786}" type="presOf" srcId="{9C6670A8-EF1B-4530-92DC-327CAAAFF47E}" destId="{C83E0A6C-2E4E-4201-A2D8-070EA4A50891}" srcOrd="0" destOrd="1" presId="urn:microsoft.com/office/officeart/2005/8/layout/vList2"/>
    <dgm:cxn modelId="{AFDEB978-F8E9-4A81-AF89-E7D8A6FBB6CF}" type="presOf" srcId="{0786EDC5-9B39-4CA1-B153-F96CECE210CD}" destId="{404E3F87-E333-4F46-8BD5-AE9D982A4A94}" srcOrd="0" destOrd="0" presId="urn:microsoft.com/office/officeart/2005/8/layout/vList2"/>
    <dgm:cxn modelId="{B370E178-31CA-4CDB-ABDE-27B5BC05F00E}" srcId="{45D5E763-1C4A-4383-9906-E3FC14E079BD}" destId="{81D80E2E-E931-41F8-B22F-13DA539CC529}" srcOrd="3" destOrd="0" parTransId="{88FF7576-33C4-4DBD-9581-CCBF2EB85983}" sibTransId="{DDEBC9AD-2A0F-4B05-AAAB-F649E3091D68}"/>
    <dgm:cxn modelId="{97D9AE86-B62B-4C03-B7D1-F373FAFA81CF}" srcId="{45D5E763-1C4A-4383-9906-E3FC14E079BD}" destId="{14745D4B-20A4-4094-A3B7-DCF8B0CDCC4B}" srcOrd="0" destOrd="0" parTransId="{FFAFBC23-1A5A-47F0-892C-A88862638698}" sibTransId="{200BD796-E293-4D39-A256-2EE26DA83080}"/>
    <dgm:cxn modelId="{A618268D-F1BA-4200-93AE-434E5E343C5B}" type="presOf" srcId="{81D80E2E-E931-41F8-B22F-13DA539CC529}" destId="{65FDABC4-E5E5-4D77-966D-551B4A163BDB}" srcOrd="0" destOrd="0" presId="urn:microsoft.com/office/officeart/2005/8/layout/vList2"/>
    <dgm:cxn modelId="{E7CA408E-E62E-4655-84EA-6FD56DA8D7EA}" type="presOf" srcId="{05583427-2DC1-4BBB-868D-F15F98B5104C}" destId="{49A539BA-3692-4E1A-9EBF-70E1473D2086}" srcOrd="0" destOrd="0" presId="urn:microsoft.com/office/officeart/2005/8/layout/vList2"/>
    <dgm:cxn modelId="{5EBB6093-18CA-4E68-9426-866143D29D27}" srcId="{81D80E2E-E931-41F8-B22F-13DA539CC529}" destId="{CE2BCDEA-4F2D-4262-BE92-BDE1A7125BA7}" srcOrd="0" destOrd="0" parTransId="{DEC07D16-CD77-4F4E-AAC1-9A770040BD1E}" sibTransId="{5A16CC1D-35D9-45B6-9736-111C4ED3E790}"/>
    <dgm:cxn modelId="{A2044296-6761-4FED-8315-79438C8F8440}" srcId="{D33C325C-DF39-421E-AF44-4FB283052239}" destId="{60DC892C-7D62-4F38-BD1C-E38A07D5E1A0}" srcOrd="0" destOrd="0" parTransId="{D8A60D5E-0B74-498D-BF82-80DC869F9152}" sibTransId="{333A8564-31F8-44DF-84B1-78844FAD1F6D}"/>
    <dgm:cxn modelId="{7087AA96-57CC-48E9-B67E-E9D1BAF97B42}" type="presOf" srcId="{45D5E763-1C4A-4383-9906-E3FC14E079BD}" destId="{B3E940A3-16EC-48EB-8BD9-EB33E0FCB6E6}" srcOrd="0" destOrd="0" presId="urn:microsoft.com/office/officeart/2005/8/layout/vList2"/>
    <dgm:cxn modelId="{74986D9C-69D3-458D-BC78-E8C7F162C3AB}" type="presOf" srcId="{14745D4B-20A4-4094-A3B7-DCF8B0CDCC4B}" destId="{805C7BEB-3093-4898-907B-99A9A8845002}" srcOrd="0" destOrd="0" presId="urn:microsoft.com/office/officeart/2005/8/layout/vList2"/>
    <dgm:cxn modelId="{0A5222CD-1A6E-4B88-A83B-17D28D19DD0D}" srcId="{81D80E2E-E931-41F8-B22F-13DA539CC529}" destId="{9C6670A8-EF1B-4530-92DC-327CAAAFF47E}" srcOrd="1" destOrd="0" parTransId="{DAB88ED9-E9BC-43F7-A5EF-F79E0880E7F9}" sibTransId="{785780EC-D720-4399-AA30-7696DB0CEF39}"/>
    <dgm:cxn modelId="{73933BD0-BE67-465F-88EA-E3F198D53D08}" type="presOf" srcId="{8AA5E710-C99A-47FC-A9CE-ADF6291F8C58}" destId="{7AFCD6C6-6B4D-42C0-87F3-A693C6962D2F}" srcOrd="0" destOrd="0" presId="urn:microsoft.com/office/officeart/2005/8/layout/vList2"/>
    <dgm:cxn modelId="{B34B11DB-5AC6-4F34-B227-B5B9B00A6925}" srcId="{45D5E763-1C4A-4383-9906-E3FC14E079BD}" destId="{D33C325C-DF39-421E-AF44-4FB283052239}" srcOrd="2" destOrd="0" parTransId="{2FD30390-F2B5-4EA8-8D9C-1EAC41EB06F1}" sibTransId="{14B351F6-B51C-41B9-9BD2-12D483921FAE}"/>
    <dgm:cxn modelId="{AE0D24EB-9BCE-4D06-8936-B12EAAAED27D}" type="presOf" srcId="{60DC892C-7D62-4F38-BD1C-E38A07D5E1A0}" destId="{316D37A8-E310-4BAA-A649-5DF12896E585}" srcOrd="0" destOrd="0" presId="urn:microsoft.com/office/officeart/2005/8/layout/vList2"/>
    <dgm:cxn modelId="{A7C65FF1-EF44-4CD9-B174-ADE16F289A3C}" type="presParOf" srcId="{B3E940A3-16EC-48EB-8BD9-EB33E0FCB6E6}" destId="{805C7BEB-3093-4898-907B-99A9A8845002}" srcOrd="0" destOrd="0" presId="urn:microsoft.com/office/officeart/2005/8/layout/vList2"/>
    <dgm:cxn modelId="{F981B5F0-3E97-41B6-892D-F753D1CE5DED}" type="presParOf" srcId="{B3E940A3-16EC-48EB-8BD9-EB33E0FCB6E6}" destId="{404E3F87-E333-4F46-8BD5-AE9D982A4A94}" srcOrd="1" destOrd="0" presId="urn:microsoft.com/office/officeart/2005/8/layout/vList2"/>
    <dgm:cxn modelId="{42439118-0E86-4172-AE17-377B61316AE2}" type="presParOf" srcId="{B3E940A3-16EC-48EB-8BD9-EB33E0FCB6E6}" destId="{7AFCD6C6-6B4D-42C0-87F3-A693C6962D2F}" srcOrd="2" destOrd="0" presId="urn:microsoft.com/office/officeart/2005/8/layout/vList2"/>
    <dgm:cxn modelId="{AF831430-6DE9-4108-8299-356D8D24B545}" type="presParOf" srcId="{B3E940A3-16EC-48EB-8BD9-EB33E0FCB6E6}" destId="{49A539BA-3692-4E1A-9EBF-70E1473D2086}" srcOrd="3" destOrd="0" presId="urn:microsoft.com/office/officeart/2005/8/layout/vList2"/>
    <dgm:cxn modelId="{1A7B2378-76F5-414A-9380-D48059F362CF}" type="presParOf" srcId="{B3E940A3-16EC-48EB-8BD9-EB33E0FCB6E6}" destId="{AE42B2B4-3571-42BE-8B01-39A83D0DFDE5}" srcOrd="4" destOrd="0" presId="urn:microsoft.com/office/officeart/2005/8/layout/vList2"/>
    <dgm:cxn modelId="{F8CFB9EA-3A7B-4DE7-80DA-53EB07B19F9D}" type="presParOf" srcId="{B3E940A3-16EC-48EB-8BD9-EB33E0FCB6E6}" destId="{316D37A8-E310-4BAA-A649-5DF12896E585}" srcOrd="5" destOrd="0" presId="urn:microsoft.com/office/officeart/2005/8/layout/vList2"/>
    <dgm:cxn modelId="{E4FE625B-7F57-43C4-A2E1-143B74D37E21}" type="presParOf" srcId="{B3E940A3-16EC-48EB-8BD9-EB33E0FCB6E6}" destId="{65FDABC4-E5E5-4D77-966D-551B4A163BDB}" srcOrd="6" destOrd="0" presId="urn:microsoft.com/office/officeart/2005/8/layout/vList2"/>
    <dgm:cxn modelId="{8FB14F95-74CE-4B59-A4D5-4C18BA3D038E}" type="presParOf" srcId="{B3E940A3-16EC-48EB-8BD9-EB33E0FCB6E6}" destId="{C83E0A6C-2E4E-4201-A2D8-070EA4A50891}" srcOrd="7"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57408" y="-1402236"/>
          <a:ext cx="546687" cy="3511296"/>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4" y="106755"/>
        <a:ext cx="3484609" cy="493313"/>
      </dsp:txXfrm>
    </dsp:sp>
    <dsp:sp modelId="{EB23EF3F-C241-4E17-9505-F621434E11D5}">
      <dsp:nvSpPr>
        <dsp:cNvPr id="0" name=""/>
        <dsp:cNvSpPr/>
      </dsp:nvSpPr>
      <dsp:spPr>
        <a:xfrm>
          <a:off x="0" y="782"/>
          <a:ext cx="1975104" cy="705257"/>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latin typeface="Century Gothic" panose="020B0502020202020204" pitchFamily="34" charset="0"/>
            </a:rPr>
            <a:t>Ανδρών - Γυναικών γεννηθέντες 2006 και κάτω</a:t>
          </a:r>
        </a:p>
      </dsp:txBody>
      <dsp:txXfrm>
        <a:off x="34428" y="35210"/>
        <a:ext cx="1906248" cy="636401"/>
      </dsp:txXfrm>
    </dsp:sp>
    <dsp:sp modelId="{65A07BCD-F8FD-4F5B-8049-C30BB3982D79}">
      <dsp:nvSpPr>
        <dsp:cNvPr id="0" name=""/>
        <dsp:cNvSpPr/>
      </dsp:nvSpPr>
      <dsp:spPr>
        <a:xfrm rot="5400000">
          <a:off x="3449280" y="-603449"/>
          <a:ext cx="562942" cy="3511296"/>
        </a:xfrm>
        <a:prstGeom prst="round2SameRect">
          <a:avLst/>
        </a:prstGeom>
        <a:solidFill>
          <a:schemeClr val="accent4">
            <a:tint val="40000"/>
            <a:alpha val="90000"/>
            <a:hueOff val="-4352041"/>
            <a:satOff val="28525"/>
            <a:lumOff val="1219"/>
            <a:alphaOff val="0"/>
          </a:schemeClr>
        </a:solidFill>
        <a:ln w="12700" cap="flat" cmpd="sng" algn="ctr">
          <a:solidFill>
            <a:schemeClr val="accent4">
              <a:tint val="40000"/>
              <a:alpha val="90000"/>
              <a:hueOff val="-4352041"/>
              <a:satOff val="28525"/>
              <a:lumOff val="121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4" y="898208"/>
        <a:ext cx="3483815" cy="507980"/>
      </dsp:txXfrm>
    </dsp:sp>
    <dsp:sp modelId="{D5114BC6-4847-41E3-B603-EE209443BF68}">
      <dsp:nvSpPr>
        <dsp:cNvPr id="0" name=""/>
        <dsp:cNvSpPr/>
      </dsp:nvSpPr>
      <dsp:spPr>
        <a:xfrm>
          <a:off x="0" y="795782"/>
          <a:ext cx="1975104" cy="712831"/>
        </a:xfrm>
        <a:prstGeom prst="roundRect">
          <a:avLst/>
        </a:prstGeom>
        <a:solidFill>
          <a:schemeClr val="accent4">
            <a:hueOff val="-4135930"/>
            <a:satOff val="23223"/>
            <a:lumOff val="-10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latin typeface="Century Gothic" panose="020B0502020202020204" pitchFamily="34" charset="0"/>
            </a:rPr>
            <a:t>Εφήβων - Νεανίδων γεννηθέντες από 2006 έως και 2008</a:t>
          </a:r>
        </a:p>
      </dsp:txBody>
      <dsp:txXfrm>
        <a:off x="34798" y="830580"/>
        <a:ext cx="1905508" cy="643235"/>
      </dsp:txXfrm>
    </dsp:sp>
    <dsp:sp modelId="{B92783DE-485D-4051-BE86-DF49D471697E}">
      <dsp:nvSpPr>
        <dsp:cNvPr id="0" name=""/>
        <dsp:cNvSpPr/>
      </dsp:nvSpPr>
      <dsp:spPr>
        <a:xfrm rot="5400000">
          <a:off x="3484517" y="186139"/>
          <a:ext cx="492468" cy="3511296"/>
        </a:xfrm>
        <a:prstGeom prst="round2SameRect">
          <a:avLst/>
        </a:prstGeom>
        <a:solidFill>
          <a:schemeClr val="accent4">
            <a:tint val="40000"/>
            <a:alpha val="90000"/>
            <a:hueOff val="-8704081"/>
            <a:satOff val="57049"/>
            <a:lumOff val="2439"/>
            <a:alphaOff val="0"/>
          </a:schemeClr>
        </a:solidFill>
        <a:ln w="12700" cap="flat" cmpd="sng" algn="ctr">
          <a:solidFill>
            <a:schemeClr val="accent4">
              <a:tint val="40000"/>
              <a:alpha val="90000"/>
              <a:hueOff val="-8704081"/>
              <a:satOff val="57049"/>
              <a:lumOff val="243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3" y="1719593"/>
        <a:ext cx="3487256" cy="444388"/>
      </dsp:txXfrm>
    </dsp:sp>
    <dsp:sp modelId="{061AD850-FDCA-493D-AD46-25AF0CF5FECF}">
      <dsp:nvSpPr>
        <dsp:cNvPr id="0" name=""/>
        <dsp:cNvSpPr/>
      </dsp:nvSpPr>
      <dsp:spPr>
        <a:xfrm>
          <a:off x="0" y="1598357"/>
          <a:ext cx="1975104" cy="686859"/>
        </a:xfrm>
        <a:prstGeom prst="round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latin typeface="Century Gothic" panose="020B0502020202020204" pitchFamily="34" charset="0"/>
            </a:rPr>
            <a:t>Παίδων - Κορασίδων γεννηθέντες 2009</a:t>
          </a:r>
        </a:p>
      </dsp:txBody>
      <dsp:txXfrm>
        <a:off x="33530" y="1631887"/>
        <a:ext cx="1908044" cy="619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61147" y="-1407384"/>
          <a:ext cx="539208" cy="3511296"/>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3" y="104982"/>
        <a:ext cx="3484974" cy="486564"/>
      </dsp:txXfrm>
    </dsp:sp>
    <dsp:sp modelId="{EB23EF3F-C241-4E17-9505-F621434E11D5}">
      <dsp:nvSpPr>
        <dsp:cNvPr id="0" name=""/>
        <dsp:cNvSpPr/>
      </dsp:nvSpPr>
      <dsp:spPr>
        <a:xfrm>
          <a:off x="0" y="459"/>
          <a:ext cx="1975104" cy="695608"/>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latin typeface="Century Gothic" panose="020B0502020202020204" pitchFamily="34" charset="0"/>
            </a:rPr>
            <a:t>Παίδων</a:t>
          </a:r>
          <a:r>
            <a:rPr lang="el-GR" sz="1400" b="1" kern="1200" baseline="0">
              <a:latin typeface="Century Gothic" panose="020B0502020202020204" pitchFamily="34" charset="0"/>
            </a:rPr>
            <a:t> - Κορασίδων γεννηθέντες  2010</a:t>
          </a:r>
          <a:endParaRPr lang="el-GR" sz="1400" b="1" kern="1200">
            <a:latin typeface="Century Gothic" panose="020B0502020202020204" pitchFamily="34" charset="0"/>
          </a:endParaRPr>
        </a:p>
      </dsp:txBody>
      <dsp:txXfrm>
        <a:off x="33957" y="34416"/>
        <a:ext cx="1907190" cy="627694"/>
      </dsp:txXfrm>
    </dsp:sp>
    <dsp:sp modelId="{65A07BCD-F8FD-4F5B-8049-C30BB3982D79}">
      <dsp:nvSpPr>
        <dsp:cNvPr id="0" name=""/>
        <dsp:cNvSpPr/>
      </dsp:nvSpPr>
      <dsp:spPr>
        <a:xfrm rot="5400000">
          <a:off x="3453131" y="-603575"/>
          <a:ext cx="555240" cy="3511296"/>
        </a:xfrm>
        <a:prstGeom prst="round2SameRect">
          <a:avLst/>
        </a:prstGeom>
        <a:solidFill>
          <a:schemeClr val="accent4">
            <a:tint val="40000"/>
            <a:alpha val="90000"/>
            <a:hueOff val="-4352041"/>
            <a:satOff val="28525"/>
            <a:lumOff val="1219"/>
            <a:alphaOff val="0"/>
          </a:schemeClr>
        </a:solidFill>
        <a:ln w="12700" cap="flat" cmpd="sng" algn="ctr">
          <a:solidFill>
            <a:schemeClr val="accent4">
              <a:tint val="40000"/>
              <a:alpha val="90000"/>
              <a:hueOff val="-4352041"/>
              <a:satOff val="28525"/>
              <a:lumOff val="121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4" y="901557"/>
        <a:ext cx="3484191" cy="501030"/>
      </dsp:txXfrm>
    </dsp:sp>
    <dsp:sp modelId="{D5114BC6-4847-41E3-B603-EE209443BF68}">
      <dsp:nvSpPr>
        <dsp:cNvPr id="0" name=""/>
        <dsp:cNvSpPr/>
      </dsp:nvSpPr>
      <dsp:spPr>
        <a:xfrm>
          <a:off x="0" y="784582"/>
          <a:ext cx="1975104" cy="734979"/>
        </a:xfrm>
        <a:prstGeom prst="roundRect">
          <a:avLst/>
        </a:prstGeom>
        <a:solidFill>
          <a:schemeClr val="accent4">
            <a:hueOff val="-4135930"/>
            <a:satOff val="23223"/>
            <a:lumOff val="-10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latin typeface="Century Gothic" panose="020B0502020202020204" pitchFamily="34" charset="0"/>
            </a:rPr>
            <a:t>Παίδων -Κορασίδων γεννηθέντες 2011</a:t>
          </a:r>
        </a:p>
      </dsp:txBody>
      <dsp:txXfrm>
        <a:off x="35879" y="820461"/>
        <a:ext cx="1903346" cy="663221"/>
      </dsp:txXfrm>
    </dsp:sp>
    <dsp:sp modelId="{B92783DE-485D-4051-BE86-DF49D471697E}">
      <dsp:nvSpPr>
        <dsp:cNvPr id="0" name=""/>
        <dsp:cNvSpPr/>
      </dsp:nvSpPr>
      <dsp:spPr>
        <a:xfrm rot="5400000">
          <a:off x="3487886" y="191161"/>
          <a:ext cx="485730" cy="3511296"/>
        </a:xfrm>
        <a:prstGeom prst="round2SameRect">
          <a:avLst/>
        </a:prstGeom>
        <a:solidFill>
          <a:schemeClr val="accent4">
            <a:tint val="40000"/>
            <a:alpha val="90000"/>
            <a:hueOff val="-8704081"/>
            <a:satOff val="57049"/>
            <a:lumOff val="2439"/>
            <a:alphaOff val="0"/>
          </a:schemeClr>
        </a:solidFill>
        <a:ln w="12700" cap="flat" cmpd="sng" algn="ctr">
          <a:solidFill>
            <a:schemeClr val="accent4">
              <a:tint val="40000"/>
              <a:alpha val="90000"/>
              <a:hueOff val="-8704081"/>
              <a:satOff val="57049"/>
              <a:lumOff val="243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Έγχρωμες ζώνες </a:t>
          </a:r>
          <a:r>
            <a:rPr lang="el-GR" sz="900" kern="1200">
              <a:latin typeface="Century Gothic" panose="020B0502020202020204" pitchFamily="34" charset="0"/>
            </a:rPr>
            <a:t>: από 6ο Κουπ έως και 1ο Κουπ (πράσινη ζώνη έως και μισή μαύρη)</a:t>
          </a:r>
        </a:p>
      </dsp:txBody>
      <dsp:txXfrm rot="-5400000">
        <a:off x="1975104" y="1727655"/>
        <a:ext cx="3487585" cy="438308"/>
      </dsp:txXfrm>
    </dsp:sp>
    <dsp:sp modelId="{061AD850-FDCA-493D-AD46-25AF0CF5FECF}">
      <dsp:nvSpPr>
        <dsp:cNvPr id="0" name=""/>
        <dsp:cNvSpPr/>
      </dsp:nvSpPr>
      <dsp:spPr>
        <a:xfrm>
          <a:off x="0" y="1608078"/>
          <a:ext cx="1975104" cy="677462"/>
        </a:xfrm>
        <a:prstGeom prst="round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latin typeface="Century Gothic" panose="020B0502020202020204" pitchFamily="34" charset="0"/>
            </a:rPr>
            <a:t>Παίδων - Κορασίδων γεννηθέντες 2012</a:t>
          </a:r>
        </a:p>
      </dsp:txBody>
      <dsp:txXfrm>
        <a:off x="33071" y="1641149"/>
        <a:ext cx="1908962" cy="611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122416" y="-754184"/>
          <a:ext cx="9666406" cy="9666406"/>
        </a:xfrm>
        <a:prstGeom prst="blockArc">
          <a:avLst>
            <a:gd name="adj1" fmla="val 18900000"/>
            <a:gd name="adj2" fmla="val 2700000"/>
            <a:gd name="adj3" fmla="val 223"/>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75097" y="836453"/>
          <a:ext cx="5069911" cy="81389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75097" y="836453"/>
        <a:ext cx="5069911" cy="813899"/>
      </dsp:txXfrm>
    </dsp:sp>
    <dsp:sp modelId="{4CCDB4E1-DAE1-4680-887F-76A573B17418}">
      <dsp:nvSpPr>
        <dsp:cNvPr id="0" name=""/>
        <dsp:cNvSpPr/>
      </dsp:nvSpPr>
      <dsp:spPr>
        <a:xfrm>
          <a:off x="102375" y="770680"/>
          <a:ext cx="945444" cy="945444"/>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0F6088-8F54-4261-B9DB-5BC02F14275C}">
      <dsp:nvSpPr>
        <dsp:cNvPr id="0" name=""/>
        <dsp:cNvSpPr/>
      </dsp:nvSpPr>
      <dsp:spPr>
        <a:xfrm>
          <a:off x="1197252" y="1999615"/>
          <a:ext cx="4447757" cy="756355"/>
        </a:xfrm>
        <a:prstGeom prst="rect">
          <a:avLst/>
        </a:prstGeom>
        <a:solidFill>
          <a:schemeClr val="accent4">
            <a:hueOff val="-1654372"/>
            <a:satOff val="9289"/>
            <a:lumOff val="-4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97252" y="1999615"/>
        <a:ext cx="4447757" cy="756355"/>
      </dsp:txXfrm>
    </dsp:sp>
    <dsp:sp modelId="{CF61D2F1-7547-4ED4-A8C5-CF731B7B071C}">
      <dsp:nvSpPr>
        <dsp:cNvPr id="0" name=""/>
        <dsp:cNvSpPr/>
      </dsp:nvSpPr>
      <dsp:spPr>
        <a:xfrm>
          <a:off x="724529" y="1905070"/>
          <a:ext cx="945444" cy="945444"/>
        </a:xfrm>
        <a:prstGeom prst="ellipse">
          <a:avLst/>
        </a:prstGeom>
        <a:solidFill>
          <a:schemeClr val="lt1">
            <a:hueOff val="0"/>
            <a:satOff val="0"/>
            <a:lumOff val="0"/>
            <a:alphaOff val="0"/>
          </a:schemeClr>
        </a:solidFill>
        <a:ln w="12700" cap="flat" cmpd="sng" algn="ctr">
          <a:solidFill>
            <a:schemeClr val="accent4">
              <a:hueOff val="-1654372"/>
              <a:satOff val="9289"/>
              <a:lumOff val="-431"/>
              <a:alphaOff val="0"/>
            </a:schemeClr>
          </a:solidFill>
          <a:prstDash val="solid"/>
          <a:miter lim="800000"/>
        </a:ln>
        <a:effectLst/>
      </dsp:spPr>
      <dsp:style>
        <a:lnRef idx="2">
          <a:scrgbClr r="0" g="0" b="0"/>
        </a:lnRef>
        <a:fillRef idx="1">
          <a:scrgbClr r="0" g="0" b="0"/>
        </a:fillRef>
        <a:effectRef idx="0">
          <a:scrgbClr r="0" g="0" b="0"/>
        </a:effectRef>
        <a:fontRef idx="minor"/>
      </dsp:style>
    </dsp:sp>
    <dsp:sp modelId="{662AB31D-34B6-4378-8FB0-ED47516A6783}">
      <dsp:nvSpPr>
        <dsp:cNvPr id="0" name=""/>
        <dsp:cNvSpPr/>
      </dsp:nvSpPr>
      <dsp:spPr>
        <a:xfrm>
          <a:off x="1481747" y="3134005"/>
          <a:ext cx="4163262" cy="756355"/>
        </a:xfrm>
        <a:prstGeom prst="rect">
          <a:avLst/>
        </a:prstGeom>
        <a:solidFill>
          <a:schemeClr val="accent4">
            <a:hueOff val="-3308744"/>
            <a:satOff val="18578"/>
            <a:lumOff val="-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481747" y="3134005"/>
        <a:ext cx="4163262" cy="756355"/>
      </dsp:txXfrm>
    </dsp:sp>
    <dsp:sp modelId="{A18B22AE-8B0D-4913-BEE1-FF80C8CE2E5D}">
      <dsp:nvSpPr>
        <dsp:cNvPr id="0" name=""/>
        <dsp:cNvSpPr/>
      </dsp:nvSpPr>
      <dsp:spPr>
        <a:xfrm>
          <a:off x="1009025" y="3039460"/>
          <a:ext cx="945444" cy="945444"/>
        </a:xfrm>
        <a:prstGeom prst="ellipse">
          <a:avLst/>
        </a:prstGeom>
        <a:solidFill>
          <a:schemeClr val="lt1">
            <a:hueOff val="0"/>
            <a:satOff val="0"/>
            <a:lumOff val="0"/>
            <a:alphaOff val="0"/>
          </a:schemeClr>
        </a:solidFill>
        <a:ln w="12700" cap="flat" cmpd="sng" algn="ctr">
          <a:solidFill>
            <a:schemeClr val="accent4">
              <a:hueOff val="-3308744"/>
              <a:satOff val="18578"/>
              <a:lumOff val="-86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A7C5D1-FDF2-486C-86C4-361EC821B1DE}">
      <dsp:nvSpPr>
        <dsp:cNvPr id="0" name=""/>
        <dsp:cNvSpPr/>
      </dsp:nvSpPr>
      <dsp:spPr>
        <a:xfrm>
          <a:off x="1481747" y="4267676"/>
          <a:ext cx="4163262" cy="756355"/>
        </a:xfrm>
        <a:prstGeom prst="rect">
          <a:avLst/>
        </a:prstGeom>
        <a:solidFill>
          <a:schemeClr val="accent4">
            <a:hueOff val="-4963116"/>
            <a:satOff val="27867"/>
            <a:lumOff val="-1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kern="1200">
            <a:solidFill>
              <a:sysClr val="windowText" lastClr="000000"/>
            </a:solidFill>
            <a:latin typeface="Century Gothic" panose="020B0502020202020204" pitchFamily="34" charset="0"/>
          </a:endParaRPr>
        </a:p>
      </dsp:txBody>
      <dsp:txXfrm>
        <a:off x="1481747" y="4267676"/>
        <a:ext cx="4163262" cy="756355"/>
      </dsp:txXfrm>
    </dsp:sp>
    <dsp:sp modelId="{74FCE24D-492A-471D-9B9C-7947E3BEFE36}">
      <dsp:nvSpPr>
        <dsp:cNvPr id="0" name=""/>
        <dsp:cNvSpPr/>
      </dsp:nvSpPr>
      <dsp:spPr>
        <a:xfrm>
          <a:off x="1009025" y="4173132"/>
          <a:ext cx="945444" cy="945444"/>
        </a:xfrm>
        <a:prstGeom prst="ellipse">
          <a:avLst/>
        </a:prstGeom>
        <a:solidFill>
          <a:schemeClr val="lt1">
            <a:hueOff val="0"/>
            <a:satOff val="0"/>
            <a:lumOff val="0"/>
            <a:alphaOff val="0"/>
          </a:schemeClr>
        </a:solidFill>
        <a:ln w="12700" cap="flat" cmpd="sng" algn="ctr">
          <a:solidFill>
            <a:schemeClr val="accent4">
              <a:hueOff val="-4963116"/>
              <a:satOff val="27867"/>
              <a:lumOff val="-1294"/>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4D882-2C54-4009-B8BE-9B9833EE03A7}">
      <dsp:nvSpPr>
        <dsp:cNvPr id="0" name=""/>
        <dsp:cNvSpPr/>
      </dsp:nvSpPr>
      <dsp:spPr>
        <a:xfrm>
          <a:off x="1197252" y="5402067"/>
          <a:ext cx="4447757" cy="756355"/>
        </a:xfrm>
        <a:prstGeom prst="rect">
          <a:avLst/>
        </a:prstGeom>
        <a:solidFill>
          <a:schemeClr val="accent4">
            <a:hueOff val="-6617488"/>
            <a:satOff val="37156"/>
            <a:lumOff val="-172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97252" y="5402067"/>
        <a:ext cx="4447757" cy="756355"/>
      </dsp:txXfrm>
    </dsp:sp>
    <dsp:sp modelId="{B822326D-3A77-46E0-A1D7-4F0769B05B35}">
      <dsp:nvSpPr>
        <dsp:cNvPr id="0" name=""/>
        <dsp:cNvSpPr/>
      </dsp:nvSpPr>
      <dsp:spPr>
        <a:xfrm>
          <a:off x="724529" y="5307522"/>
          <a:ext cx="945444" cy="945444"/>
        </a:xfrm>
        <a:prstGeom prst="ellipse">
          <a:avLst/>
        </a:prstGeom>
        <a:solidFill>
          <a:schemeClr val="lt1">
            <a:hueOff val="0"/>
            <a:satOff val="0"/>
            <a:lumOff val="0"/>
            <a:alphaOff val="0"/>
          </a:schemeClr>
        </a:solidFill>
        <a:ln w="12700" cap="flat" cmpd="sng" algn="ctr">
          <a:solidFill>
            <a:schemeClr val="accent4">
              <a:hueOff val="-6617488"/>
              <a:satOff val="37156"/>
              <a:lumOff val="-1725"/>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6BDD17-FDDE-4184-8CDD-CBCDBDC6F597}">
      <dsp:nvSpPr>
        <dsp:cNvPr id="0" name=""/>
        <dsp:cNvSpPr/>
      </dsp:nvSpPr>
      <dsp:spPr>
        <a:xfrm>
          <a:off x="575097" y="6536457"/>
          <a:ext cx="5069911" cy="756355"/>
        </a:xfrm>
        <a:prstGeom prst="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3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75097" y="6536457"/>
        <a:ext cx="5069911" cy="756355"/>
      </dsp:txXfrm>
    </dsp:sp>
    <dsp:sp modelId="{7AD7F99C-98FC-4FAE-8ED5-7CFEC2FBB492}">
      <dsp:nvSpPr>
        <dsp:cNvPr id="0" name=""/>
        <dsp:cNvSpPr/>
      </dsp:nvSpPr>
      <dsp:spPr>
        <a:xfrm>
          <a:off x="102375" y="6441912"/>
          <a:ext cx="945444" cy="945444"/>
        </a:xfrm>
        <a:prstGeom prst="ellipse">
          <a:avLst/>
        </a:prstGeom>
        <a:solidFill>
          <a:schemeClr val="lt1">
            <a:hueOff val="0"/>
            <a:satOff val="0"/>
            <a:lumOff val="0"/>
            <a:alphaOff val="0"/>
          </a:schemeClr>
        </a:solidFill>
        <a:ln w="12700" cap="flat" cmpd="sng" algn="ctr">
          <a:solidFill>
            <a:schemeClr val="accent4">
              <a:hueOff val="-8271860"/>
              <a:satOff val="46445"/>
              <a:lumOff val="-215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268306"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577850">
            <a:lnSpc>
              <a:spcPct val="90000"/>
            </a:lnSpc>
            <a:spcBef>
              <a:spcPct val="0"/>
            </a:spcBef>
            <a:spcAft>
              <a:spcPct val="35000"/>
            </a:spcAft>
            <a:buNone/>
          </a:pPr>
          <a:r>
            <a:rPr lang="el-GR" sz="1300" b="1" kern="1200"/>
            <a:t>1η ΘΕΣΗ</a:t>
          </a:r>
        </a:p>
      </dsp:txBody>
      <dsp:txXfrm>
        <a:off x="-268306" y="588430"/>
        <a:ext cx="871915" cy="184443"/>
      </dsp:txXfrm>
    </dsp:sp>
    <dsp:sp modelId="{427D829A-4CB8-46C7-951E-D78F602E0967}">
      <dsp:nvSpPr>
        <dsp:cNvPr id="0" name=""/>
        <dsp:cNvSpPr/>
      </dsp:nvSpPr>
      <dsp:spPr>
        <a:xfrm>
          <a:off x="259872" y="244695"/>
          <a:ext cx="1318512" cy="871915"/>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ΧΡΥΣΟ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7 ΒΑΘΜΟΙ ΓΙΑ ΤΟ ΣΥΛΛΟΓΟ</a:t>
          </a:r>
        </a:p>
        <a:p>
          <a:pPr marL="57150" lvl="1" indent="-57150" algn="l" defTabSz="400050">
            <a:lnSpc>
              <a:spcPct val="90000"/>
            </a:lnSpc>
            <a:spcBef>
              <a:spcPct val="0"/>
            </a:spcBef>
            <a:spcAft>
              <a:spcPct val="15000"/>
            </a:spcAft>
            <a:buChar char="•"/>
          </a:pPr>
          <a:endParaRPr lang="el-GR" sz="900" kern="1200"/>
        </a:p>
      </dsp:txBody>
      <dsp:txXfrm>
        <a:off x="259872" y="244695"/>
        <a:ext cx="1318512" cy="871915"/>
      </dsp:txXfrm>
    </dsp:sp>
    <dsp:sp modelId="{070C4E98-E888-49A9-9A96-0D8716A2461A}">
      <dsp:nvSpPr>
        <dsp:cNvPr id="0" name=""/>
        <dsp:cNvSpPr/>
      </dsp:nvSpPr>
      <dsp:spPr>
        <a:xfrm>
          <a:off x="75429"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585438"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585438" y="588430"/>
        <a:ext cx="871915" cy="184443"/>
      </dsp:txXfrm>
    </dsp:sp>
    <dsp:sp modelId="{51284F16-076A-47C1-9E0D-E651D135E57B}">
      <dsp:nvSpPr>
        <dsp:cNvPr id="0" name=""/>
        <dsp:cNvSpPr/>
      </dsp:nvSpPr>
      <dsp:spPr>
        <a:xfrm>
          <a:off x="2113617" y="244695"/>
          <a:ext cx="1318512" cy="871915"/>
        </a:xfrm>
        <a:prstGeom prst="rect">
          <a:avLst/>
        </a:prstGeom>
        <a:solidFill>
          <a:schemeClr val="bg1">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ΑΡΓΥΡΟ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3 ΒΑΘΜΟΙ ΓΙΑ ΤΟ ΣΥΛΛΟΓΟ</a:t>
          </a:r>
        </a:p>
      </dsp:txBody>
      <dsp:txXfrm>
        <a:off x="2113617" y="244695"/>
        <a:ext cx="1318512" cy="871915"/>
      </dsp:txXfrm>
    </dsp:sp>
    <dsp:sp modelId="{02EE9563-169C-4E75-9A9D-23B4DE98B7D2}">
      <dsp:nvSpPr>
        <dsp:cNvPr id="0" name=""/>
        <dsp:cNvSpPr/>
      </dsp:nvSpPr>
      <dsp:spPr>
        <a:xfrm>
          <a:off x="1929174"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39183"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39183" y="588430"/>
        <a:ext cx="871915" cy="184443"/>
      </dsp:txXfrm>
    </dsp:sp>
    <dsp:sp modelId="{0AE46464-5C58-490A-BC35-1E4D235391B6}">
      <dsp:nvSpPr>
        <dsp:cNvPr id="0" name=""/>
        <dsp:cNvSpPr/>
      </dsp:nvSpPr>
      <dsp:spPr>
        <a:xfrm>
          <a:off x="3967362" y="244695"/>
          <a:ext cx="1318512" cy="871915"/>
        </a:xfrm>
        <a:prstGeom prst="rect">
          <a:avLst/>
        </a:prstGeom>
        <a:solidFill>
          <a:srgbClr val="CC66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ΧΑΛΚΙΝΟ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1 ΒΑΘΜΟΣ ΓΙΑ ΤΟ ΣΥΛΛΟΓΟ</a:t>
          </a:r>
        </a:p>
        <a:p>
          <a:pPr marL="57150" lvl="1" indent="-57150" algn="l" defTabSz="266700">
            <a:lnSpc>
              <a:spcPct val="90000"/>
            </a:lnSpc>
            <a:spcBef>
              <a:spcPct val="0"/>
            </a:spcBef>
            <a:spcAft>
              <a:spcPct val="15000"/>
            </a:spcAft>
            <a:buChar char="•"/>
          </a:pPr>
          <a:endParaRPr lang="el-GR" sz="600" kern="1200"/>
        </a:p>
      </dsp:txBody>
      <dsp:txXfrm>
        <a:off x="3967362" y="244695"/>
        <a:ext cx="1318512" cy="871915"/>
      </dsp:txXfrm>
    </dsp:sp>
    <dsp:sp modelId="{B6645208-CF97-476B-AB0A-2B761A9C42E0}">
      <dsp:nvSpPr>
        <dsp:cNvPr id="0" name=""/>
        <dsp:cNvSpPr/>
      </dsp:nvSpPr>
      <dsp:spPr>
        <a:xfrm>
          <a:off x="3782919"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C7BEB-3093-4898-907B-99A9A8845002}">
      <dsp:nvSpPr>
        <dsp:cNvPr id="0" name=""/>
        <dsp:cNvSpPr/>
      </dsp:nvSpPr>
      <dsp:spPr>
        <a:xfrm>
          <a:off x="0" y="99061"/>
          <a:ext cx="5542914" cy="43288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l-GR" sz="1400" b="1" kern="1200">
              <a:solidFill>
                <a:sysClr val="windowText" lastClr="000000"/>
              </a:solidFill>
            </a:rPr>
            <a:t>Παίδων - Κορασίδων όλες οι ηλικίες - Έγχρωμες Ζώνες &amp; Μαύρες Ζώνες</a:t>
          </a:r>
        </a:p>
      </dsp:txBody>
      <dsp:txXfrm>
        <a:off x="21132" y="120193"/>
        <a:ext cx="5500650" cy="390621"/>
      </dsp:txXfrm>
    </dsp:sp>
    <dsp:sp modelId="{404E3F87-E333-4F46-8BD5-AE9D982A4A94}">
      <dsp:nvSpPr>
        <dsp:cNvPr id="0" name=""/>
        <dsp:cNvSpPr/>
      </dsp:nvSpPr>
      <dsp:spPr>
        <a:xfrm>
          <a:off x="0" y="531947"/>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7780" rIns="99568" bIns="17780" numCol="1" spcCol="1270" anchor="t" anchorCtr="0">
          <a:noAutofit/>
        </a:bodyPr>
        <a:lstStyle/>
        <a:p>
          <a:pPr marL="57150" lvl="1" indent="-57150" algn="l" defTabSz="488950">
            <a:lnSpc>
              <a:spcPct val="90000"/>
            </a:lnSpc>
            <a:spcBef>
              <a:spcPct val="0"/>
            </a:spcBef>
            <a:spcAft>
              <a:spcPct val="20000"/>
            </a:spcAft>
            <a:buChar char="•"/>
          </a:pPr>
          <a:r>
            <a:rPr lang="el-GR" sz="1100" b="1" kern="1200">
              <a:solidFill>
                <a:sysClr val="windowText" lastClr="000000"/>
              </a:solidFill>
            </a:rPr>
            <a:t>Κύπελλο &amp; Δίπλωμα στους 3 πρώτους συλλόγους</a:t>
          </a:r>
        </a:p>
      </dsp:txBody>
      <dsp:txXfrm>
        <a:off x="0" y="531947"/>
        <a:ext cx="5542914" cy="347760"/>
      </dsp:txXfrm>
    </dsp:sp>
    <dsp:sp modelId="{7AFCD6C6-6B4D-42C0-87F3-A693C6962D2F}">
      <dsp:nvSpPr>
        <dsp:cNvPr id="0" name=""/>
        <dsp:cNvSpPr/>
      </dsp:nvSpPr>
      <dsp:spPr>
        <a:xfrm>
          <a:off x="0" y="879707"/>
          <a:ext cx="5542914" cy="393497"/>
        </a:xfrm>
        <a:prstGeom prst="roundRect">
          <a:avLst/>
        </a:prstGeom>
        <a:solidFill>
          <a:schemeClr val="accent4">
            <a:hueOff val="-2757287"/>
            <a:satOff val="15482"/>
            <a:lumOff val="-7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l-GR" sz="1400" b="1" kern="1200">
              <a:solidFill>
                <a:sysClr val="windowText" lastClr="000000"/>
              </a:solidFill>
            </a:rPr>
            <a:t>Εφήβων - Νεανίδων - Έγχρωμες Ζώνες &amp; Μαύρες Ζώνες</a:t>
          </a:r>
        </a:p>
      </dsp:txBody>
      <dsp:txXfrm>
        <a:off x="19209" y="898916"/>
        <a:ext cx="5504496" cy="355079"/>
      </dsp:txXfrm>
    </dsp:sp>
    <dsp:sp modelId="{49A539BA-3692-4E1A-9EBF-70E1473D2086}">
      <dsp:nvSpPr>
        <dsp:cNvPr id="0" name=""/>
        <dsp:cNvSpPr/>
      </dsp:nvSpPr>
      <dsp:spPr>
        <a:xfrm>
          <a:off x="0" y="1273204"/>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7780" rIns="99568" bIns="17780" numCol="1" spcCol="1270" anchor="t" anchorCtr="0">
          <a:noAutofit/>
        </a:bodyPr>
        <a:lstStyle/>
        <a:p>
          <a:pPr marL="57150" lvl="1" indent="-57150" algn="l" defTabSz="488950">
            <a:lnSpc>
              <a:spcPct val="90000"/>
            </a:lnSpc>
            <a:spcBef>
              <a:spcPct val="0"/>
            </a:spcBef>
            <a:spcAft>
              <a:spcPct val="20000"/>
            </a:spcAft>
            <a:buChar char="•"/>
          </a:pPr>
          <a:r>
            <a:rPr lang="el-GR" sz="1100" b="1" kern="1200">
              <a:solidFill>
                <a:sysClr val="windowText" lastClr="000000"/>
              </a:solidFill>
            </a:rPr>
            <a:t>Κύπελλο &amp; Δίπλωμα στους 3 πρώτους συλλόγους</a:t>
          </a:r>
        </a:p>
      </dsp:txBody>
      <dsp:txXfrm>
        <a:off x="0" y="1273204"/>
        <a:ext cx="5542914" cy="347760"/>
      </dsp:txXfrm>
    </dsp:sp>
    <dsp:sp modelId="{AE42B2B4-3571-42BE-8B01-39A83D0DFDE5}">
      <dsp:nvSpPr>
        <dsp:cNvPr id="0" name=""/>
        <dsp:cNvSpPr/>
      </dsp:nvSpPr>
      <dsp:spPr>
        <a:xfrm>
          <a:off x="0" y="1617529"/>
          <a:ext cx="5542914" cy="373322"/>
        </a:xfrm>
        <a:prstGeom prst="roundRect">
          <a:avLst/>
        </a:prstGeom>
        <a:solidFill>
          <a:schemeClr val="accent4">
            <a:hueOff val="-5514574"/>
            <a:satOff val="30963"/>
            <a:lumOff val="-14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l-GR" sz="1400" b="1" kern="1200">
              <a:solidFill>
                <a:sysClr val="windowText" lastClr="000000"/>
              </a:solidFill>
            </a:rPr>
            <a:t>Ανδρών - Γυναικών - Έγχρωμες Ζώνες &amp; Μαύρες Ζώνες</a:t>
          </a:r>
        </a:p>
      </dsp:txBody>
      <dsp:txXfrm>
        <a:off x="18224" y="1635753"/>
        <a:ext cx="5506466" cy="336874"/>
      </dsp:txXfrm>
    </dsp:sp>
    <dsp:sp modelId="{316D37A8-E310-4BAA-A649-5DF12896E585}">
      <dsp:nvSpPr>
        <dsp:cNvPr id="0" name=""/>
        <dsp:cNvSpPr/>
      </dsp:nvSpPr>
      <dsp:spPr>
        <a:xfrm>
          <a:off x="0" y="1994287"/>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7780" rIns="99568" bIns="17780" numCol="1" spcCol="1270" anchor="t" anchorCtr="0">
          <a:noAutofit/>
        </a:bodyPr>
        <a:lstStyle/>
        <a:p>
          <a:pPr marL="57150" lvl="1" indent="-57150" algn="l" defTabSz="488950">
            <a:lnSpc>
              <a:spcPct val="90000"/>
            </a:lnSpc>
            <a:spcBef>
              <a:spcPct val="0"/>
            </a:spcBef>
            <a:spcAft>
              <a:spcPct val="20000"/>
            </a:spcAft>
            <a:buChar char="•"/>
          </a:pPr>
          <a:r>
            <a:rPr lang="el-GR" sz="1100" b="1" kern="1200">
              <a:solidFill>
                <a:sysClr val="windowText" lastClr="000000"/>
              </a:solidFill>
            </a:rPr>
            <a:t>Κύπελλο &amp; Δίπλωμα στους 3 πρώτους συλλόγους</a:t>
          </a:r>
        </a:p>
      </dsp:txBody>
      <dsp:txXfrm>
        <a:off x="0" y="1994287"/>
        <a:ext cx="5542914" cy="347760"/>
      </dsp:txXfrm>
    </dsp:sp>
    <dsp:sp modelId="{65FDABC4-E5E5-4D77-966D-551B4A163BDB}">
      <dsp:nvSpPr>
        <dsp:cNvPr id="0" name=""/>
        <dsp:cNvSpPr/>
      </dsp:nvSpPr>
      <dsp:spPr>
        <a:xfrm>
          <a:off x="0" y="2342047"/>
          <a:ext cx="5542914" cy="787713"/>
        </a:xfrm>
        <a:prstGeom prst="round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l-GR" sz="1600" b="1" kern="1200">
              <a:solidFill>
                <a:srgbClr val="0070C0"/>
              </a:solidFill>
            </a:rPr>
            <a:t>ΓΕΝΙΚΟ ΣΥΝΟΛΟ - ΤΕΛΙΚΗ ΚΑΤΑΤΑΞΗ ΚΥΠΕΛΛΟΥ</a:t>
          </a:r>
        </a:p>
      </dsp:txBody>
      <dsp:txXfrm>
        <a:off x="38453" y="2380500"/>
        <a:ext cx="5466008" cy="710807"/>
      </dsp:txXfrm>
    </dsp:sp>
    <dsp:sp modelId="{C83E0A6C-2E4E-4201-A2D8-070EA4A50891}">
      <dsp:nvSpPr>
        <dsp:cNvPr id="0" name=""/>
        <dsp:cNvSpPr/>
      </dsp:nvSpPr>
      <dsp:spPr>
        <a:xfrm>
          <a:off x="0" y="3129761"/>
          <a:ext cx="5542914" cy="7824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7780" rIns="99568" bIns="17780" numCol="1" spcCol="1270" anchor="t" anchorCtr="0">
          <a:noAutofit/>
        </a:bodyPr>
        <a:lstStyle/>
        <a:p>
          <a:pPr marL="57150" lvl="1" indent="-57150" algn="l" defTabSz="488950">
            <a:lnSpc>
              <a:spcPct val="90000"/>
            </a:lnSpc>
            <a:spcBef>
              <a:spcPct val="0"/>
            </a:spcBef>
            <a:spcAft>
              <a:spcPct val="20000"/>
            </a:spcAft>
            <a:buChar char="•"/>
          </a:pPr>
          <a:r>
            <a:rPr lang="el-GR" sz="1100" b="1" kern="1200">
              <a:solidFill>
                <a:srgbClr val="0070C0"/>
              </a:solidFill>
            </a:rPr>
            <a:t>Κύπελλο &amp; Δίπλωμα στους 3 πολυνίκεις συλλόγους του κυπέλλου</a:t>
          </a:r>
        </a:p>
        <a:p>
          <a:pPr marL="57150" lvl="1" indent="-57150" algn="l" defTabSz="488950">
            <a:lnSpc>
              <a:spcPct val="90000"/>
            </a:lnSpc>
            <a:spcBef>
              <a:spcPct val="0"/>
            </a:spcBef>
            <a:spcAft>
              <a:spcPct val="20000"/>
            </a:spcAft>
            <a:buChar char="•"/>
          </a:pPr>
          <a:endParaRPr lang="el-GR" sz="1100" kern="1200"/>
        </a:p>
      </dsp:txBody>
      <dsp:txXfrm>
        <a:off x="0" y="3129761"/>
        <a:ext cx="5542914" cy="7824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1861</Words>
  <Characters>10050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cp:lastPrinted>2023-03-09T10:57:00Z</cp:lastPrinted>
  <dcterms:created xsi:type="dcterms:W3CDTF">2023-03-09T11:00:00Z</dcterms:created>
  <dcterms:modified xsi:type="dcterms:W3CDTF">2023-03-10T08:27:00Z</dcterms:modified>
</cp:coreProperties>
</file>