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F24" w14:textId="26993817" w:rsidR="008D6490" w:rsidRDefault="00711B42" w:rsidP="008D6490">
      <w:pPr>
        <w:ind w:left="-426"/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F098B4F" wp14:editId="7B3FA1D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05039" cy="1794387"/>
            <wp:effectExtent l="0" t="0" r="571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STOLOXA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039" cy="1794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113FB" w14:textId="68211777" w:rsidR="008D6490" w:rsidRPr="008D6490" w:rsidRDefault="008D6490" w:rsidP="008D6490"/>
    <w:p w14:paraId="75385E18" w14:textId="77777777" w:rsidR="008D6490" w:rsidRPr="008D6490" w:rsidRDefault="008D6490" w:rsidP="008D6490"/>
    <w:p w14:paraId="0E7EBDBA" w14:textId="77777777" w:rsidR="008D6490" w:rsidRPr="008D6490" w:rsidRDefault="008D6490" w:rsidP="00711B42">
      <w:pPr>
        <w:ind w:firstLine="720"/>
      </w:pPr>
    </w:p>
    <w:p w14:paraId="2F41378D" w14:textId="77777777" w:rsidR="008D6490" w:rsidRPr="008D6490" w:rsidRDefault="008D6490" w:rsidP="008D6490"/>
    <w:p w14:paraId="73FCF1CA" w14:textId="77777777" w:rsidR="008D6490" w:rsidRPr="008D6490" w:rsidRDefault="008D6490" w:rsidP="008D6490"/>
    <w:p w14:paraId="56341988" w14:textId="77777777" w:rsidR="00721C30" w:rsidRDefault="00721C30" w:rsidP="00721C30"/>
    <w:p w14:paraId="7CFAF30D" w14:textId="713FE07D" w:rsidR="00E82DBC" w:rsidRPr="004C730E" w:rsidRDefault="00E82DBC" w:rsidP="00BF5782">
      <w:pPr>
        <w:pStyle w:val="2"/>
        <w:spacing w:line="276" w:lineRule="auto"/>
        <w:jc w:val="right"/>
        <w:rPr>
          <w:rFonts w:ascii="Century Gothic" w:hAnsi="Century Gothic"/>
        </w:rPr>
      </w:pPr>
      <w:r w:rsidRPr="00E82DBC">
        <w:rPr>
          <w:rFonts w:ascii="Century Gothic" w:hAnsi="Century Gothic"/>
        </w:rPr>
        <w:t xml:space="preserve">Αθήνα, </w:t>
      </w:r>
      <w:r w:rsidR="00AB247A" w:rsidRPr="00AB247A">
        <w:rPr>
          <w:rFonts w:ascii="Century Gothic" w:hAnsi="Century Gothic"/>
        </w:rPr>
        <w:t>23</w:t>
      </w:r>
      <w:r w:rsidRPr="00E82DBC">
        <w:rPr>
          <w:rFonts w:ascii="Century Gothic" w:hAnsi="Century Gothic"/>
        </w:rPr>
        <w:t>.</w:t>
      </w:r>
      <w:r w:rsidR="00AB247A" w:rsidRPr="00AB247A">
        <w:rPr>
          <w:rFonts w:ascii="Century Gothic" w:hAnsi="Century Gothic"/>
        </w:rPr>
        <w:t>12</w:t>
      </w:r>
      <w:r w:rsidRPr="00E82DBC">
        <w:rPr>
          <w:rFonts w:ascii="Century Gothic" w:hAnsi="Century Gothic"/>
        </w:rPr>
        <w:t>.202</w:t>
      </w:r>
      <w:r w:rsidR="004C730E" w:rsidRPr="004C730E">
        <w:rPr>
          <w:rFonts w:ascii="Century Gothic" w:hAnsi="Century Gothic"/>
        </w:rPr>
        <w:t>5</w:t>
      </w:r>
    </w:p>
    <w:p w14:paraId="58C3C465" w14:textId="77777777" w:rsidR="00E82DBC" w:rsidRPr="00E82DBC" w:rsidRDefault="00E82DBC" w:rsidP="00BF5782">
      <w:pPr>
        <w:pStyle w:val="2"/>
        <w:spacing w:line="276" w:lineRule="auto"/>
        <w:rPr>
          <w:rFonts w:ascii="Century Gothic" w:hAnsi="Century Gothic" w:cs="Tahoma"/>
          <w:b/>
          <w:w w:val="150"/>
          <w:sz w:val="22"/>
          <w:szCs w:val="22"/>
          <w:u w:val="single"/>
        </w:rPr>
      </w:pPr>
      <w:r w:rsidRPr="00E82DBC">
        <w:rPr>
          <w:rFonts w:ascii="Century Gothic" w:hAnsi="Century Gothic" w:cs="Tahoma"/>
          <w:b/>
          <w:w w:val="150"/>
          <w:sz w:val="22"/>
          <w:szCs w:val="22"/>
          <w:u w:val="single"/>
        </w:rPr>
        <w:t xml:space="preserve">Προς </w:t>
      </w:r>
    </w:p>
    <w:p w14:paraId="6952443C" w14:textId="77777777" w:rsidR="00E82DBC" w:rsidRPr="00E82DBC" w:rsidRDefault="00E82DBC" w:rsidP="00BF5782">
      <w:pPr>
        <w:pStyle w:val="2"/>
        <w:spacing w:line="276" w:lineRule="auto"/>
        <w:rPr>
          <w:rFonts w:ascii="Century Gothic" w:hAnsi="Century Gothic"/>
          <w:b/>
          <w:sz w:val="22"/>
          <w:szCs w:val="22"/>
        </w:rPr>
      </w:pPr>
      <w:r w:rsidRPr="00E82DBC">
        <w:rPr>
          <w:rFonts w:ascii="Century Gothic" w:hAnsi="Century Gothic" w:cs="Tahoma"/>
          <w:b/>
          <w:sz w:val="22"/>
          <w:szCs w:val="22"/>
        </w:rPr>
        <w:t>Όλα τα Σωματεία</w:t>
      </w:r>
      <w:r w:rsidRPr="00E82DBC">
        <w:rPr>
          <w:rFonts w:ascii="Century Gothic" w:hAnsi="Century Gothic"/>
          <w:b/>
          <w:sz w:val="22"/>
          <w:szCs w:val="22"/>
        </w:rPr>
        <w:t xml:space="preserve"> </w:t>
      </w:r>
      <w:r w:rsidRPr="00E82DBC">
        <w:rPr>
          <w:rFonts w:ascii="Century Gothic" w:hAnsi="Century Gothic"/>
          <w:b/>
          <w:sz w:val="22"/>
          <w:szCs w:val="22"/>
        </w:rPr>
        <w:tab/>
      </w:r>
      <w:r w:rsidRPr="00E82DBC">
        <w:rPr>
          <w:rFonts w:ascii="Century Gothic" w:hAnsi="Century Gothic"/>
          <w:b/>
          <w:sz w:val="22"/>
          <w:szCs w:val="22"/>
        </w:rPr>
        <w:tab/>
      </w:r>
      <w:r w:rsidRPr="00E82DBC">
        <w:rPr>
          <w:rFonts w:ascii="Century Gothic" w:hAnsi="Century Gothic"/>
          <w:b/>
          <w:sz w:val="22"/>
          <w:szCs w:val="22"/>
        </w:rPr>
        <w:tab/>
      </w:r>
      <w:r w:rsidRPr="00E82DBC">
        <w:rPr>
          <w:rFonts w:ascii="Century Gothic" w:hAnsi="Century Gothic"/>
          <w:b/>
          <w:sz w:val="22"/>
          <w:szCs w:val="22"/>
        </w:rPr>
        <w:tab/>
      </w:r>
      <w:r w:rsidRPr="00E82DBC">
        <w:rPr>
          <w:rFonts w:ascii="Century Gothic" w:hAnsi="Century Gothic"/>
          <w:b/>
          <w:sz w:val="22"/>
          <w:szCs w:val="22"/>
        </w:rPr>
        <w:tab/>
      </w:r>
      <w:r w:rsidRPr="00E82DBC">
        <w:rPr>
          <w:rFonts w:ascii="Century Gothic" w:hAnsi="Century Gothic"/>
          <w:b/>
          <w:sz w:val="22"/>
          <w:szCs w:val="22"/>
        </w:rPr>
        <w:tab/>
      </w:r>
      <w:r w:rsidRPr="00E82DBC">
        <w:rPr>
          <w:rFonts w:ascii="Century Gothic" w:hAnsi="Century Gothic" w:cs="Tahoma"/>
          <w:b/>
          <w:sz w:val="22"/>
          <w:szCs w:val="22"/>
        </w:rPr>
        <w:t xml:space="preserve"> </w:t>
      </w:r>
    </w:p>
    <w:p w14:paraId="46C5BC84" w14:textId="55CC3A83" w:rsidR="00E82DBC" w:rsidRPr="00E82DBC" w:rsidRDefault="00E82DBC" w:rsidP="00BF5782">
      <w:pPr>
        <w:pStyle w:val="2"/>
        <w:spacing w:line="276" w:lineRule="auto"/>
        <w:rPr>
          <w:rFonts w:ascii="Century Gothic" w:hAnsi="Century Gothic" w:cs="Tahoma"/>
          <w:b/>
          <w:sz w:val="22"/>
          <w:szCs w:val="22"/>
        </w:rPr>
      </w:pPr>
      <w:r w:rsidRPr="00E82DBC">
        <w:rPr>
          <w:rFonts w:ascii="Century Gothic" w:hAnsi="Century Gothic" w:cs="Tahoma"/>
          <w:b/>
          <w:sz w:val="22"/>
          <w:szCs w:val="22"/>
        </w:rPr>
        <w:t>Μέλη της ΕΛ.Ο.Τ.</w:t>
      </w:r>
    </w:p>
    <w:p w14:paraId="5E30D395" w14:textId="77777777" w:rsidR="00E82DBC" w:rsidRPr="00AB247A" w:rsidRDefault="00E82DBC" w:rsidP="00BF5782">
      <w:pPr>
        <w:pStyle w:val="1"/>
        <w:spacing w:line="276" w:lineRule="auto"/>
        <w:jc w:val="center"/>
        <w:rPr>
          <w:rFonts w:ascii="Century Gothic" w:hAnsi="Century Gothic" w:cs="Tahoma"/>
          <w:b/>
          <w:bCs/>
          <w:color w:val="FF0000"/>
          <w:u w:val="single"/>
        </w:rPr>
      </w:pPr>
      <w:r w:rsidRPr="00AB247A">
        <w:rPr>
          <w:rFonts w:ascii="Century Gothic" w:hAnsi="Century Gothic" w:cs="Tahoma"/>
          <w:b/>
          <w:bCs/>
          <w:color w:val="FF0000"/>
          <w:u w:val="single"/>
        </w:rPr>
        <w:t>ΠΡΟΚΗΡΥΞΗ</w:t>
      </w:r>
    </w:p>
    <w:p w14:paraId="1F957F4F" w14:textId="724B6ED4" w:rsidR="00E82DBC" w:rsidRPr="00AB247A" w:rsidRDefault="00E82DBC" w:rsidP="00BF5782">
      <w:pPr>
        <w:spacing w:line="276" w:lineRule="auto"/>
        <w:jc w:val="center"/>
        <w:rPr>
          <w:rFonts w:ascii="Century Gothic" w:hAnsi="Century Gothic" w:cs="Tahoma"/>
          <w:b/>
          <w:bCs/>
          <w:color w:val="FF0000"/>
          <w:sz w:val="32"/>
          <w:szCs w:val="32"/>
          <w:u w:val="single"/>
        </w:rPr>
      </w:pPr>
      <w:r w:rsidRPr="00AB247A">
        <w:rPr>
          <w:rFonts w:ascii="Century Gothic" w:hAnsi="Century Gothic" w:cs="Tahoma"/>
          <w:b/>
          <w:bCs/>
          <w:color w:val="FF0000"/>
          <w:sz w:val="32"/>
          <w:szCs w:val="32"/>
          <w:u w:val="single"/>
        </w:rPr>
        <w:t xml:space="preserve">ΕΞΕΤΑΣΕΩΝ </w:t>
      </w:r>
      <w:r w:rsidRPr="00AB247A">
        <w:rPr>
          <w:rFonts w:ascii="Century Gothic" w:hAnsi="Century Gothic" w:cs="Tahoma"/>
          <w:b/>
          <w:bCs/>
          <w:color w:val="FF0000"/>
          <w:sz w:val="32"/>
          <w:szCs w:val="32"/>
          <w:u w:val="single"/>
          <w:lang w:val="en-US"/>
        </w:rPr>
        <w:t>DAN</w:t>
      </w:r>
    </w:p>
    <w:p w14:paraId="52E7BCB7" w14:textId="77777777" w:rsidR="00E82DBC" w:rsidRPr="00E82DBC" w:rsidRDefault="00E82DBC" w:rsidP="00BF5782">
      <w:pPr>
        <w:spacing w:after="0" w:line="276" w:lineRule="auto"/>
        <w:jc w:val="center"/>
        <w:rPr>
          <w:rFonts w:ascii="Century Gothic" w:hAnsi="Century Gothic" w:cs="Tahoma"/>
          <w:b/>
          <w:bCs/>
          <w:color w:val="FF0000"/>
          <w:w w:val="200"/>
          <w:u w:val="double"/>
        </w:rPr>
      </w:pPr>
    </w:p>
    <w:p w14:paraId="4541AE26" w14:textId="77777777" w:rsidR="00E82DBC" w:rsidRDefault="00E82DBC" w:rsidP="00BF5782">
      <w:pPr>
        <w:spacing w:line="276" w:lineRule="auto"/>
        <w:jc w:val="both"/>
        <w:rPr>
          <w:rFonts w:ascii="Century Gothic" w:hAnsi="Century Gothic" w:cs="Tahoma"/>
          <w:b/>
          <w:bCs/>
          <w:color w:val="000000"/>
        </w:rPr>
      </w:pPr>
      <w:r w:rsidRPr="00566988">
        <w:rPr>
          <w:rFonts w:ascii="Century Gothic" w:hAnsi="Century Gothic" w:cs="Tahoma"/>
          <w:color w:val="000000"/>
        </w:rPr>
        <w:t xml:space="preserve">Η Ελληνική Ομοσπονδία ΤΑΕΚΒΟΝΤΟ προκηρύσσει εξετάσεις </w:t>
      </w:r>
      <w:r w:rsidRPr="00566988">
        <w:rPr>
          <w:rFonts w:ascii="Century Gothic" w:hAnsi="Century Gothic" w:cs="Tahoma"/>
          <w:color w:val="000000"/>
          <w:lang w:val="en-US"/>
        </w:rPr>
        <w:t>DAN</w:t>
      </w:r>
      <w:r w:rsidRPr="00566988">
        <w:rPr>
          <w:rFonts w:ascii="Century Gothic" w:hAnsi="Century Gothic" w:cs="Tahoma"/>
          <w:color w:val="000000"/>
        </w:rPr>
        <w:t>.</w:t>
      </w:r>
    </w:p>
    <w:p w14:paraId="03C2C758" w14:textId="77777777" w:rsidR="00E82DBC" w:rsidRPr="00E757AD" w:rsidRDefault="00E82DBC" w:rsidP="00BF5782">
      <w:pPr>
        <w:spacing w:after="0" w:line="276" w:lineRule="auto"/>
        <w:jc w:val="both"/>
        <w:rPr>
          <w:rFonts w:ascii="Century Gothic" w:hAnsi="Century Gothic" w:cs="Tahoma"/>
          <w:b/>
          <w:bCs/>
          <w:color w:val="000000"/>
        </w:rPr>
      </w:pPr>
    </w:p>
    <w:p w14:paraId="62661EC8" w14:textId="534FAF91" w:rsidR="00E82DBC" w:rsidRPr="00566988" w:rsidRDefault="00E82DBC" w:rsidP="00BF5782">
      <w:pPr>
        <w:spacing w:line="276" w:lineRule="auto"/>
        <w:rPr>
          <w:rFonts w:ascii="Century Gothic" w:eastAsia="Batang" w:hAnsi="Century Gothic" w:cs="Tahoma"/>
          <w:b/>
          <w:color w:val="0000CC"/>
          <w:u w:val="single"/>
        </w:rPr>
      </w:pPr>
      <w:r w:rsidRPr="00566988">
        <w:rPr>
          <w:rFonts w:ascii="Century Gothic" w:eastAsia="Batang" w:hAnsi="Century Gothic" w:cs="Tahoma"/>
          <w:b/>
          <w:color w:val="0000CC"/>
          <w:u w:val="single"/>
        </w:rPr>
        <w:t xml:space="preserve">ΤΟΠΟΣ &amp; </w:t>
      </w:r>
      <w:r w:rsidR="004C730E">
        <w:rPr>
          <w:rFonts w:ascii="Century Gothic" w:eastAsia="Batang" w:hAnsi="Century Gothic" w:cs="Tahoma"/>
          <w:b/>
          <w:color w:val="0000CC"/>
          <w:u w:val="single"/>
        </w:rPr>
        <w:t>ΧΡΟΝΙΚΗ ΠΕΡΙΟΔΟΣ</w:t>
      </w:r>
      <w:r w:rsidRPr="00566988">
        <w:rPr>
          <w:rFonts w:ascii="Century Gothic" w:eastAsia="Batang" w:hAnsi="Century Gothic" w:cs="Tahoma"/>
          <w:b/>
          <w:color w:val="0000CC"/>
          <w:u w:val="single"/>
        </w:rPr>
        <w:t xml:space="preserve"> ΕΞΕΤΑΣΕΩΝ:  </w:t>
      </w:r>
    </w:p>
    <w:p w14:paraId="29F06F1E" w14:textId="14AD532E" w:rsidR="00AB247A" w:rsidRDefault="00064134" w:rsidP="00B23E54">
      <w:pPr>
        <w:shd w:val="clear" w:color="auto" w:fill="FFFFFF"/>
        <w:spacing w:after="0" w:line="276" w:lineRule="auto"/>
        <w:ind w:left="720"/>
        <w:jc w:val="both"/>
        <w:rPr>
          <w:rFonts w:ascii="Century Gothic" w:hAnsi="Century Gothic" w:cs="Tahoma"/>
          <w:color w:val="000000"/>
        </w:rPr>
      </w:pPr>
      <w:bookmarkStart w:id="0" w:name="_Hlk534967108"/>
      <w:bookmarkStart w:id="1" w:name="_Hlk29984466"/>
      <w:r>
        <w:rPr>
          <w:rFonts w:ascii="Century Gothic" w:hAnsi="Century Gothic" w:cs="Tahoma"/>
          <w:b/>
          <w:bCs/>
          <w:color w:val="000000"/>
        </w:rPr>
        <w:t xml:space="preserve">Σάββατο </w:t>
      </w:r>
      <w:r w:rsidR="00AB247A" w:rsidRPr="00AB247A">
        <w:rPr>
          <w:rFonts w:ascii="Century Gothic" w:hAnsi="Century Gothic" w:cs="Tahoma"/>
          <w:b/>
          <w:bCs/>
          <w:color w:val="000000"/>
        </w:rPr>
        <w:t xml:space="preserve">17 &amp; </w:t>
      </w:r>
      <w:r>
        <w:rPr>
          <w:rFonts w:ascii="Century Gothic" w:hAnsi="Century Gothic" w:cs="Tahoma"/>
          <w:b/>
          <w:bCs/>
          <w:color w:val="000000"/>
        </w:rPr>
        <w:t xml:space="preserve">Κυριακή </w:t>
      </w:r>
      <w:r w:rsidR="00AB247A" w:rsidRPr="00AB247A">
        <w:rPr>
          <w:rFonts w:ascii="Century Gothic" w:hAnsi="Century Gothic" w:cs="Tahoma"/>
          <w:b/>
          <w:bCs/>
          <w:color w:val="000000"/>
        </w:rPr>
        <w:t xml:space="preserve">18 </w:t>
      </w:r>
      <w:r w:rsidR="00AB247A">
        <w:rPr>
          <w:rFonts w:ascii="Century Gothic" w:hAnsi="Century Gothic" w:cs="Tahoma"/>
          <w:b/>
          <w:bCs/>
          <w:color w:val="000000"/>
        </w:rPr>
        <w:t>Ιανουαρίου</w:t>
      </w:r>
      <w:r w:rsidR="00E82DBC" w:rsidRPr="00D95FFD">
        <w:rPr>
          <w:rFonts w:ascii="Century Gothic" w:hAnsi="Century Gothic" w:cs="Tahoma"/>
          <w:b/>
          <w:bCs/>
          <w:color w:val="000000"/>
        </w:rPr>
        <w:t xml:space="preserve"> 202</w:t>
      </w:r>
      <w:r w:rsidR="00AB247A">
        <w:rPr>
          <w:rFonts w:ascii="Century Gothic" w:hAnsi="Century Gothic" w:cs="Tahoma"/>
          <w:b/>
          <w:bCs/>
          <w:color w:val="000000"/>
        </w:rPr>
        <w:t>6</w:t>
      </w:r>
      <w:r w:rsidR="00E82DBC">
        <w:rPr>
          <w:rFonts w:ascii="Century Gothic" w:hAnsi="Century Gothic" w:cs="Tahoma"/>
          <w:color w:val="000000"/>
        </w:rPr>
        <w:t xml:space="preserve"> - Θα ενημερωθείτε από την ΕΛ.Ο.Τ. για τον τόπο και την ακριβή ημερομηνία και ώρα προσέλευσης των αθλητών – αθλητριών σας. </w:t>
      </w:r>
      <w:bookmarkEnd w:id="0"/>
      <w:bookmarkEnd w:id="1"/>
    </w:p>
    <w:p w14:paraId="7A4D3887" w14:textId="77777777" w:rsidR="00B23E54" w:rsidRPr="00AB247A" w:rsidRDefault="00B23E54" w:rsidP="00B23E54">
      <w:pPr>
        <w:shd w:val="clear" w:color="auto" w:fill="FFFFFF"/>
        <w:spacing w:after="0" w:line="276" w:lineRule="auto"/>
        <w:ind w:left="720"/>
        <w:jc w:val="both"/>
        <w:rPr>
          <w:rFonts w:ascii="Century Gothic" w:hAnsi="Century Gothic" w:cs="Tahoma"/>
          <w:color w:val="000000"/>
        </w:rPr>
      </w:pPr>
    </w:p>
    <w:p w14:paraId="55299ABB" w14:textId="77777777" w:rsidR="003B3053" w:rsidRPr="00B33E6A" w:rsidRDefault="00E82DBC" w:rsidP="00BF5782">
      <w:pPr>
        <w:spacing w:line="276" w:lineRule="auto"/>
        <w:ind w:left="1440" w:hanging="1440"/>
        <w:jc w:val="both"/>
        <w:rPr>
          <w:rFonts w:ascii="Century Gothic" w:eastAsia="Batang" w:hAnsi="Century Gothic" w:cs="Tahoma"/>
          <w:b/>
          <w:color w:val="000000"/>
          <w:u w:val="single"/>
        </w:rPr>
      </w:pPr>
      <w:r w:rsidRPr="00AB247A">
        <w:rPr>
          <w:rFonts w:ascii="Century Gothic" w:eastAsia="Batang" w:hAnsi="Century Gothic" w:cs="Tahoma"/>
          <w:b/>
          <w:color w:val="0000CC"/>
          <w:highlight w:val="yellow"/>
          <w:u w:val="single"/>
        </w:rPr>
        <w:t>ΠΡΟΣΟΧΗ:</w:t>
      </w:r>
      <w:r w:rsidRPr="00566988">
        <w:rPr>
          <w:rFonts w:ascii="Century Gothic" w:eastAsia="Batang" w:hAnsi="Century Gothic" w:cs="Tahoma"/>
          <w:b/>
          <w:color w:val="000000"/>
        </w:rPr>
        <w:t xml:space="preserve"> </w:t>
      </w:r>
      <w:r w:rsidRPr="00566988">
        <w:rPr>
          <w:rFonts w:ascii="Century Gothic" w:eastAsia="Batang" w:hAnsi="Century Gothic" w:cs="Tahoma"/>
          <w:b/>
          <w:color w:val="000000"/>
        </w:rPr>
        <w:tab/>
      </w:r>
      <w:r w:rsidRPr="00812D8F">
        <w:rPr>
          <w:rFonts w:ascii="Century Gothic" w:eastAsia="Batang" w:hAnsi="Century Gothic" w:cs="Tahoma"/>
          <w:b/>
          <w:color w:val="000000"/>
        </w:rPr>
        <w:t xml:space="preserve">Όλα τα σωματεία θα πρέπει να </w:t>
      </w:r>
      <w:r w:rsidR="004C730E" w:rsidRPr="00B33E6A">
        <w:rPr>
          <w:rFonts w:ascii="Century Gothic" w:eastAsia="Batang" w:hAnsi="Century Gothic" w:cs="Tahoma"/>
          <w:b/>
          <w:color w:val="000000"/>
          <w:u w:val="single"/>
        </w:rPr>
        <w:t xml:space="preserve">καταθέσουν </w:t>
      </w:r>
      <w:r w:rsidR="00AB247A" w:rsidRPr="00B33E6A">
        <w:rPr>
          <w:rFonts w:ascii="Century Gothic" w:eastAsia="Batang" w:hAnsi="Century Gothic" w:cs="Tahoma"/>
          <w:b/>
          <w:color w:val="000000"/>
          <w:u w:val="single"/>
        </w:rPr>
        <w:t>ηλεκτρονικά την αίτησή</w:t>
      </w:r>
      <w:r w:rsidR="00785C6A" w:rsidRPr="00B33E6A">
        <w:rPr>
          <w:rFonts w:ascii="Century Gothic" w:eastAsia="Batang" w:hAnsi="Century Gothic" w:cs="Tahoma"/>
          <w:b/>
          <w:color w:val="000000"/>
          <w:u w:val="single"/>
        </w:rPr>
        <w:t xml:space="preserve"> και τα δικαιολογητικά</w:t>
      </w:r>
      <w:r w:rsidR="00AB247A" w:rsidRPr="00B33E6A">
        <w:rPr>
          <w:rFonts w:ascii="Century Gothic" w:eastAsia="Batang" w:hAnsi="Century Gothic" w:cs="Tahoma"/>
          <w:b/>
          <w:color w:val="000000"/>
          <w:u w:val="single"/>
        </w:rPr>
        <w:t xml:space="preserve"> των υποψηφίων για τις εξετάσεις</w:t>
      </w:r>
      <w:r w:rsidR="00785C6A" w:rsidRPr="00B33E6A">
        <w:rPr>
          <w:rFonts w:ascii="Century Gothic" w:eastAsia="Batang" w:hAnsi="Century Gothic" w:cs="Tahoma"/>
          <w:b/>
          <w:color w:val="000000"/>
          <w:u w:val="single"/>
        </w:rPr>
        <w:t>,</w:t>
      </w:r>
      <w:r w:rsidR="00AB247A" w:rsidRPr="00B33E6A">
        <w:rPr>
          <w:rFonts w:ascii="Century Gothic" w:eastAsia="Batang" w:hAnsi="Century Gothic" w:cs="Tahoma"/>
          <w:b/>
          <w:color w:val="000000"/>
          <w:u w:val="single"/>
        </w:rPr>
        <w:t xml:space="preserve"> στην ηλεκτρονική πλατφόρμα δηλώσεων της ΕΛ.Ο.Τ. </w:t>
      </w:r>
      <w:r w:rsidR="0010394A" w:rsidRPr="00B33E6A">
        <w:rPr>
          <w:rFonts w:ascii="Century Gothic" w:eastAsia="Calibri" w:hAnsi="Century Gothic" w:cs="Times New Roman"/>
          <w:color w:val="EE0000"/>
          <w:u w:val="single"/>
        </w:rPr>
        <w:t xml:space="preserve">: </w:t>
      </w:r>
      <w:hyperlink r:id="rId8" w:history="1"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  <w:lang w:val="en-US"/>
          </w:rPr>
          <w:t>www</w:t>
        </w:r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</w:rPr>
          <w:t>.</w:t>
        </w:r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  <w:lang w:val="en-US"/>
          </w:rPr>
          <w:t>elot</w:t>
        </w:r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</w:rPr>
          <w:t>-</w:t>
        </w:r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  <w:lang w:val="en-US"/>
          </w:rPr>
          <w:t>tkd</w:t>
        </w:r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</w:rPr>
          <w:t>.</w:t>
        </w:r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  <w:lang w:val="en-US"/>
          </w:rPr>
          <w:t>org</w:t>
        </w:r>
        <w:r w:rsidR="0010394A" w:rsidRPr="00B33E6A">
          <w:rPr>
            <w:rFonts w:ascii="Century Gothic" w:eastAsia="Calibri" w:hAnsi="Century Gothic" w:cs="Times New Roman"/>
            <w:b/>
            <w:bCs/>
            <w:color w:val="EE0000"/>
            <w:u w:val="single"/>
          </w:rPr>
          <w:t>/</w:t>
        </w:r>
      </w:hyperlink>
      <w:r w:rsidR="0010394A" w:rsidRPr="00B33E6A">
        <w:rPr>
          <w:rFonts w:ascii="Calibri" w:eastAsia="Calibri" w:hAnsi="Calibri" w:cs="Times New Roman"/>
          <w:u w:val="single"/>
        </w:rPr>
        <w:t xml:space="preserve"> </w:t>
      </w:r>
      <w:r w:rsidR="00AB247A" w:rsidRPr="00B33E6A">
        <w:rPr>
          <w:rFonts w:ascii="Century Gothic" w:eastAsia="Batang" w:hAnsi="Century Gothic" w:cs="Tahoma"/>
          <w:b/>
          <w:color w:val="000000"/>
          <w:u w:val="single"/>
        </w:rPr>
        <w:t>μέχρι και τη Πέμπτη 15 Ιανουαρίου 2026 και ώρα 15:00</w:t>
      </w:r>
      <w:r w:rsidR="00785C6A" w:rsidRPr="00B33E6A">
        <w:rPr>
          <w:rFonts w:ascii="Century Gothic" w:eastAsia="Batang" w:hAnsi="Century Gothic" w:cs="Tahoma"/>
          <w:b/>
          <w:color w:val="000000"/>
          <w:u w:val="single"/>
        </w:rPr>
        <w:t xml:space="preserve"> με την ακόλουθη διαδικασία :</w:t>
      </w:r>
    </w:p>
    <w:p w14:paraId="27441B5D" w14:textId="77777777" w:rsidR="00181058" w:rsidRPr="0061687E" w:rsidRDefault="00166853" w:rsidP="00166853">
      <w:pPr>
        <w:pStyle w:val="a7"/>
        <w:numPr>
          <w:ilvl w:val="0"/>
          <w:numId w:val="10"/>
        </w:numPr>
        <w:spacing w:line="276" w:lineRule="auto"/>
        <w:jc w:val="both"/>
        <w:rPr>
          <w:rFonts w:ascii="Century Gothic" w:eastAsia="Batang" w:hAnsi="Century Gothic" w:cs="Tahoma"/>
          <w:b/>
          <w:color w:val="000000"/>
        </w:rPr>
      </w:pPr>
      <w:r w:rsidRPr="0061687E">
        <w:rPr>
          <w:rFonts w:ascii="Century Gothic" w:eastAsia="Batang" w:hAnsi="Century Gothic" w:cs="Tahoma"/>
          <w:b/>
          <w:color w:val="000000"/>
        </w:rPr>
        <w:t>Αρχικά θα πρέπει να μεταβείτε στη στήλη που βρίσκεται αριστερά και συγκεκριμένα στα «Αιτήματα»</w:t>
      </w:r>
      <w:r w:rsidR="00BA1350" w:rsidRPr="0061687E">
        <w:rPr>
          <w:rFonts w:ascii="Century Gothic" w:eastAsia="Batang" w:hAnsi="Century Gothic" w:cs="Tahoma"/>
          <w:b/>
          <w:color w:val="000000"/>
        </w:rPr>
        <w:t xml:space="preserve">. Εν συνεχεία </w:t>
      </w:r>
      <w:r w:rsidR="00E97B2E" w:rsidRPr="0061687E">
        <w:rPr>
          <w:rFonts w:ascii="Century Gothic" w:eastAsia="Batang" w:hAnsi="Century Gothic" w:cs="Tahoma"/>
          <w:b/>
          <w:color w:val="000000"/>
        </w:rPr>
        <w:t>επιλέγεται από τη «Δημιουργία αιτήματος»</w:t>
      </w:r>
      <w:r w:rsidR="00A02155" w:rsidRPr="0061687E">
        <w:rPr>
          <w:rFonts w:ascii="Century Gothic" w:eastAsia="Batang" w:hAnsi="Century Gothic" w:cs="Tahoma"/>
          <w:b/>
          <w:color w:val="000000"/>
        </w:rPr>
        <w:t xml:space="preserve"> - «Επιλογή» την υποκατηγορία </w:t>
      </w:r>
      <w:r w:rsidR="004A6951" w:rsidRPr="0061687E">
        <w:rPr>
          <w:rFonts w:ascii="Century Gothic" w:eastAsia="Batang" w:hAnsi="Century Gothic" w:cs="Tahoma"/>
          <w:b/>
          <w:color w:val="000000"/>
        </w:rPr>
        <w:t>«Αίτημα. Εξετάσεις Μαύρων Ζωνών»</w:t>
      </w:r>
      <w:r w:rsidR="00181058" w:rsidRPr="0061687E">
        <w:rPr>
          <w:rFonts w:ascii="Century Gothic" w:eastAsia="Batang" w:hAnsi="Century Gothic" w:cs="Tahoma"/>
          <w:b/>
          <w:color w:val="000000"/>
        </w:rPr>
        <w:t>.</w:t>
      </w:r>
    </w:p>
    <w:p w14:paraId="20E8C6A4" w14:textId="1C8AF107" w:rsidR="00181058" w:rsidRDefault="00181058" w:rsidP="00B521A3">
      <w:pPr>
        <w:pStyle w:val="a7"/>
        <w:numPr>
          <w:ilvl w:val="0"/>
          <w:numId w:val="10"/>
        </w:numPr>
        <w:spacing w:line="276" w:lineRule="auto"/>
        <w:rPr>
          <w:rFonts w:ascii="Century Gothic" w:eastAsia="Batang" w:hAnsi="Century Gothic" w:cs="Tahoma"/>
          <w:b/>
          <w:color w:val="000000"/>
        </w:rPr>
      </w:pPr>
      <w:r w:rsidRPr="0061687E">
        <w:rPr>
          <w:rFonts w:ascii="Century Gothic" w:eastAsia="Batang" w:hAnsi="Century Gothic" w:cs="Tahoma"/>
          <w:b/>
          <w:color w:val="000000"/>
        </w:rPr>
        <w:t>Στη συνέχεια ακολουθήστε</w:t>
      </w:r>
      <w:r w:rsidRPr="0061687E">
        <w:rPr>
          <w:rFonts w:ascii="Century Gothic" w:eastAsia="Batang" w:hAnsi="Century Gothic" w:cs="Tahoma"/>
          <w:b/>
          <w:color w:val="000000"/>
        </w:rPr>
        <w:t xml:space="preserve"> προσεκτικά τα παρακάτω για την διαδικασία</w:t>
      </w:r>
      <w:r w:rsidR="00B521A3" w:rsidRPr="0061687E">
        <w:rPr>
          <w:rFonts w:ascii="Century Gothic" w:eastAsia="Batang" w:hAnsi="Century Gothic" w:cs="Tahoma"/>
          <w:b/>
          <w:color w:val="000000"/>
        </w:rPr>
        <w:t xml:space="preserve"> </w:t>
      </w:r>
      <w:r w:rsidRPr="0061687E">
        <w:rPr>
          <w:rFonts w:ascii="Century Gothic" w:eastAsia="Batang" w:hAnsi="Century Gothic" w:cs="Tahoma"/>
          <w:b/>
          <w:color w:val="000000"/>
        </w:rPr>
        <w:t>υποβολής</w:t>
      </w:r>
      <w:r w:rsidR="00B521A3" w:rsidRPr="0061687E">
        <w:rPr>
          <w:rFonts w:ascii="Century Gothic" w:eastAsia="Batang" w:hAnsi="Century Gothic" w:cs="Tahoma"/>
          <w:b/>
          <w:color w:val="000000"/>
        </w:rPr>
        <w:t xml:space="preserve"> της </w:t>
      </w:r>
      <w:r w:rsidRPr="0061687E">
        <w:rPr>
          <w:rFonts w:ascii="Century Gothic" w:eastAsia="Batang" w:hAnsi="Century Gothic" w:cs="Tahoma"/>
          <w:b/>
          <w:color w:val="000000"/>
        </w:rPr>
        <w:t>αίτησης.</w:t>
      </w:r>
    </w:p>
    <w:p w14:paraId="1D193A9A" w14:textId="04C4A99B" w:rsidR="00181058" w:rsidRDefault="00181058" w:rsidP="00972592">
      <w:pPr>
        <w:pStyle w:val="a7"/>
        <w:numPr>
          <w:ilvl w:val="0"/>
          <w:numId w:val="13"/>
        </w:numPr>
        <w:spacing w:line="276" w:lineRule="auto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t xml:space="preserve">Επιλέξτε τους/τις αθλητές/τριες για συμμετοχή στις </w:t>
      </w:r>
      <w:r w:rsidR="0061687E" w:rsidRPr="00972592">
        <w:rPr>
          <w:rFonts w:ascii="Century Gothic" w:eastAsia="Batang" w:hAnsi="Century Gothic" w:cs="Tahoma"/>
          <w:b/>
          <w:color w:val="000000"/>
        </w:rPr>
        <w:t>εξετάσεις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μαύρων ζωνών</w:t>
      </w:r>
      <w:r w:rsidR="00017389" w:rsidRPr="00972592">
        <w:rPr>
          <w:rFonts w:ascii="Century Gothic" w:eastAsia="Batang" w:hAnsi="Century Gothic" w:cs="Tahoma"/>
          <w:b/>
          <w:color w:val="000000"/>
        </w:rPr>
        <w:t>.</w:t>
      </w:r>
    </w:p>
    <w:p w14:paraId="6BE9E22F" w14:textId="4BBECCF7" w:rsidR="00181058" w:rsidRDefault="00181058" w:rsidP="00972592">
      <w:pPr>
        <w:pStyle w:val="a7"/>
        <w:numPr>
          <w:ilvl w:val="0"/>
          <w:numId w:val="13"/>
        </w:numPr>
        <w:spacing w:line="276" w:lineRule="auto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t xml:space="preserve">Πατήστε </w:t>
      </w:r>
      <w:r w:rsidR="00017389" w:rsidRPr="00972592">
        <w:rPr>
          <w:rFonts w:ascii="Century Gothic" w:eastAsia="Batang" w:hAnsi="Century Gothic" w:cs="Tahoma"/>
          <w:b/>
          <w:color w:val="000000"/>
        </w:rPr>
        <w:t>«</w:t>
      </w:r>
      <w:r w:rsidRPr="00972592">
        <w:rPr>
          <w:rFonts w:ascii="Century Gothic" w:eastAsia="Batang" w:hAnsi="Century Gothic" w:cs="Tahoma"/>
          <w:b/>
          <w:color w:val="000000"/>
        </w:rPr>
        <w:t>Δημιουργία εγγράφου αίτησης</w:t>
      </w:r>
      <w:r w:rsidR="00017389" w:rsidRPr="00972592">
        <w:rPr>
          <w:rFonts w:ascii="Century Gothic" w:eastAsia="Batang" w:hAnsi="Century Gothic" w:cs="Tahoma"/>
          <w:b/>
          <w:color w:val="000000"/>
        </w:rPr>
        <w:t>»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και κατεβάστε την αίτηση στον υπολογιστή </w:t>
      </w:r>
      <w:r w:rsidR="00017389" w:rsidRPr="00972592">
        <w:rPr>
          <w:rFonts w:ascii="Century Gothic" w:eastAsia="Batang" w:hAnsi="Century Gothic" w:cs="Tahoma"/>
          <w:b/>
          <w:color w:val="000000"/>
        </w:rPr>
        <w:t>σας.</w:t>
      </w:r>
    </w:p>
    <w:p w14:paraId="069726C7" w14:textId="32D5E91C" w:rsidR="00181058" w:rsidRDefault="00181058" w:rsidP="00972592">
      <w:pPr>
        <w:pStyle w:val="a7"/>
        <w:numPr>
          <w:ilvl w:val="0"/>
          <w:numId w:val="13"/>
        </w:numPr>
        <w:spacing w:line="276" w:lineRule="auto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t xml:space="preserve">Συμπληρώστε τα υπόλοιπα στοιχεία και ετοιμάστε το </w:t>
      </w:r>
      <w:proofErr w:type="spellStart"/>
      <w:r w:rsidRPr="00972592">
        <w:rPr>
          <w:rFonts w:ascii="Century Gothic" w:eastAsia="Batang" w:hAnsi="Century Gothic" w:cs="Tahoma"/>
          <w:b/>
          <w:color w:val="000000"/>
        </w:rPr>
        <w:t>pdf</w:t>
      </w:r>
      <w:proofErr w:type="spellEnd"/>
      <w:r w:rsidRPr="00972592">
        <w:rPr>
          <w:rFonts w:ascii="Century Gothic" w:eastAsia="Batang" w:hAnsi="Century Gothic" w:cs="Tahoma"/>
          <w:b/>
          <w:color w:val="000000"/>
        </w:rPr>
        <w:t xml:space="preserve"> αρχείο προς αποστολή</w:t>
      </w:r>
      <w:r w:rsidR="00017389" w:rsidRPr="00972592">
        <w:rPr>
          <w:rFonts w:ascii="Century Gothic" w:eastAsia="Batang" w:hAnsi="Century Gothic" w:cs="Tahoma"/>
          <w:b/>
          <w:color w:val="000000"/>
        </w:rPr>
        <w:t>.</w:t>
      </w:r>
    </w:p>
    <w:p w14:paraId="6FB763F3" w14:textId="4DE35FC2" w:rsidR="00181058" w:rsidRPr="00972592" w:rsidRDefault="00181058" w:rsidP="00972592">
      <w:pPr>
        <w:pStyle w:val="a7"/>
        <w:numPr>
          <w:ilvl w:val="0"/>
          <w:numId w:val="13"/>
        </w:numPr>
        <w:spacing w:line="276" w:lineRule="auto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t xml:space="preserve">Προετοιμάστε τα σχετικά δικαιολογητικά που αφορούν </w:t>
      </w:r>
      <w:r w:rsidR="00017389" w:rsidRPr="00972592">
        <w:rPr>
          <w:rFonts w:ascii="Century Gothic" w:eastAsia="Batang" w:hAnsi="Century Gothic" w:cs="Tahoma"/>
          <w:b/>
          <w:color w:val="000000"/>
        </w:rPr>
        <w:t>κάθε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αθλητή/τρια (αποδεικτικά κουπ, απόδειξη πληρωμής), σε μορφή PDF</w:t>
      </w:r>
      <w:r w:rsidR="00017389" w:rsidRPr="00972592">
        <w:rPr>
          <w:rFonts w:ascii="Century Gothic" w:eastAsia="Batang" w:hAnsi="Century Gothic" w:cs="Tahoma"/>
          <w:b/>
          <w:color w:val="000000"/>
        </w:rPr>
        <w:t>.</w:t>
      </w:r>
    </w:p>
    <w:p w14:paraId="52A5E263" w14:textId="77777777" w:rsidR="00017389" w:rsidRDefault="00017389" w:rsidP="00DB363B">
      <w:pPr>
        <w:pStyle w:val="a7"/>
        <w:spacing w:line="276" w:lineRule="auto"/>
        <w:ind w:left="778"/>
        <w:jc w:val="both"/>
        <w:rPr>
          <w:rFonts w:ascii="Century Gothic" w:eastAsia="Batang" w:hAnsi="Century Gothic" w:cs="Tahoma"/>
          <w:b/>
          <w:color w:val="000000"/>
        </w:rPr>
      </w:pPr>
    </w:p>
    <w:p w14:paraId="6982624D" w14:textId="5051729E" w:rsidR="00181058" w:rsidRPr="00972592" w:rsidRDefault="00181058" w:rsidP="00972592">
      <w:pPr>
        <w:pStyle w:val="a7"/>
        <w:numPr>
          <w:ilvl w:val="0"/>
          <w:numId w:val="15"/>
        </w:numPr>
        <w:spacing w:line="276" w:lineRule="auto"/>
        <w:jc w:val="both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lastRenderedPageBreak/>
        <w:t xml:space="preserve">Μετά από την πρώτη επιλογή θα παρατηρήσετε </w:t>
      </w:r>
      <w:r w:rsidR="00017389" w:rsidRPr="00972592">
        <w:rPr>
          <w:rFonts w:ascii="Century Gothic" w:eastAsia="Batang" w:hAnsi="Century Gothic" w:cs="Tahoma"/>
          <w:b/>
          <w:color w:val="000000"/>
        </w:rPr>
        <w:t>ότι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έχει δημιουργηθεί αίτημα στην λίστα με τα αιτήματα με την ένδειξη </w:t>
      </w:r>
      <w:r w:rsidR="00017389" w:rsidRPr="00972592">
        <w:rPr>
          <w:rFonts w:ascii="Century Gothic" w:eastAsia="Batang" w:hAnsi="Century Gothic" w:cs="Tahoma"/>
          <w:b/>
          <w:color w:val="000000"/>
        </w:rPr>
        <w:t>«</w:t>
      </w:r>
      <w:r w:rsidRPr="00972592">
        <w:rPr>
          <w:rFonts w:ascii="Century Gothic" w:eastAsia="Batang" w:hAnsi="Century Gothic" w:cs="Tahoma"/>
          <w:b/>
          <w:color w:val="000000"/>
        </w:rPr>
        <w:t>ΠΡΟΣΩΡΙΝΟ</w:t>
      </w:r>
      <w:r w:rsidR="00017389" w:rsidRPr="00972592">
        <w:rPr>
          <w:rFonts w:ascii="Century Gothic" w:eastAsia="Batang" w:hAnsi="Century Gothic" w:cs="Tahoma"/>
          <w:b/>
          <w:color w:val="000000"/>
        </w:rPr>
        <w:t>»</w:t>
      </w:r>
      <w:r w:rsidRPr="00972592">
        <w:rPr>
          <w:rFonts w:ascii="Century Gothic" w:eastAsia="Batang" w:hAnsi="Century Gothic" w:cs="Tahoma"/>
          <w:b/>
          <w:color w:val="000000"/>
        </w:rPr>
        <w:t>.</w:t>
      </w:r>
      <w:r w:rsidR="00017389" w:rsidRPr="00972592">
        <w:rPr>
          <w:rFonts w:ascii="Century Gothic" w:eastAsia="Batang" w:hAnsi="Century Gothic" w:cs="Tahoma"/>
          <w:b/>
          <w:color w:val="000000"/>
        </w:rPr>
        <w:t xml:space="preserve"> </w:t>
      </w:r>
      <w:r w:rsidRPr="00972592">
        <w:rPr>
          <w:rFonts w:ascii="Century Gothic" w:eastAsia="Batang" w:hAnsi="Century Gothic" w:cs="Tahoma"/>
          <w:b/>
          <w:color w:val="000000"/>
        </w:rPr>
        <w:t xml:space="preserve">Με τον αριθμό αιτήματος μπορείτε να επανέρχεστε και να συμπληρώνετε τα απαραίτητα δικαιολογητικά καθώς </w:t>
      </w:r>
      <w:r w:rsidR="00017389" w:rsidRPr="00972592">
        <w:rPr>
          <w:rFonts w:ascii="Century Gothic" w:eastAsia="Batang" w:hAnsi="Century Gothic" w:cs="Tahoma"/>
          <w:b/>
          <w:color w:val="000000"/>
        </w:rPr>
        <w:t>ε</w:t>
      </w:r>
      <w:r w:rsidRPr="00972592">
        <w:rPr>
          <w:rFonts w:ascii="Century Gothic" w:eastAsia="Batang" w:hAnsi="Century Gothic" w:cs="Tahoma"/>
          <w:b/>
          <w:color w:val="000000"/>
        </w:rPr>
        <w:t>πίσης και να διαγράψετε το αίτημα στο σύνολο του.</w:t>
      </w:r>
    </w:p>
    <w:p w14:paraId="243F0ECA" w14:textId="77777777" w:rsidR="00017389" w:rsidRPr="00181058" w:rsidRDefault="00017389" w:rsidP="00DB363B">
      <w:pPr>
        <w:pStyle w:val="a7"/>
        <w:spacing w:line="276" w:lineRule="auto"/>
        <w:ind w:left="778"/>
        <w:jc w:val="both"/>
        <w:rPr>
          <w:rFonts w:ascii="Century Gothic" w:eastAsia="Batang" w:hAnsi="Century Gothic" w:cs="Tahoma"/>
          <w:b/>
          <w:color w:val="000000"/>
        </w:rPr>
      </w:pPr>
    </w:p>
    <w:p w14:paraId="4A021C15" w14:textId="4AFF98D7" w:rsidR="00181058" w:rsidRDefault="00181058" w:rsidP="00972592">
      <w:pPr>
        <w:pStyle w:val="a7"/>
        <w:numPr>
          <w:ilvl w:val="0"/>
          <w:numId w:val="16"/>
        </w:numPr>
        <w:spacing w:line="276" w:lineRule="auto"/>
        <w:jc w:val="both"/>
        <w:rPr>
          <w:rFonts w:ascii="Century Gothic" w:eastAsia="Batang" w:hAnsi="Century Gothic" w:cs="Tahoma"/>
          <w:b/>
          <w:color w:val="000000"/>
        </w:rPr>
      </w:pPr>
      <w:r w:rsidRPr="00181058">
        <w:rPr>
          <w:rFonts w:ascii="Century Gothic" w:eastAsia="Batang" w:hAnsi="Century Gothic" w:cs="Tahoma"/>
          <w:b/>
          <w:color w:val="000000"/>
        </w:rPr>
        <w:t xml:space="preserve">Για να επισυνάψετε δικαιολογητικά σε </w:t>
      </w:r>
      <w:r w:rsidR="00017389" w:rsidRPr="00181058">
        <w:rPr>
          <w:rFonts w:ascii="Century Gothic" w:eastAsia="Batang" w:hAnsi="Century Gothic" w:cs="Tahoma"/>
          <w:b/>
          <w:color w:val="000000"/>
        </w:rPr>
        <w:t>κάθε</w:t>
      </w:r>
      <w:r w:rsidRPr="00181058">
        <w:rPr>
          <w:rFonts w:ascii="Century Gothic" w:eastAsia="Batang" w:hAnsi="Century Gothic" w:cs="Tahoma"/>
          <w:b/>
          <w:color w:val="000000"/>
        </w:rPr>
        <w:t xml:space="preserve"> υποψήφιο/α, επιλέγετε </w:t>
      </w:r>
      <w:r w:rsidR="00017389" w:rsidRPr="00181058">
        <w:rPr>
          <w:rFonts w:ascii="Century Gothic" w:eastAsia="Batang" w:hAnsi="Century Gothic" w:cs="Tahoma"/>
          <w:b/>
          <w:color w:val="000000"/>
        </w:rPr>
        <w:t>από</w:t>
      </w:r>
      <w:r w:rsidRPr="00181058">
        <w:rPr>
          <w:rFonts w:ascii="Century Gothic" w:eastAsia="Batang" w:hAnsi="Century Gothic" w:cs="Tahoma"/>
          <w:b/>
          <w:color w:val="000000"/>
        </w:rPr>
        <w:t xml:space="preserve"> την λίστα υποψηφίων την </w:t>
      </w:r>
      <w:r w:rsidR="00017389">
        <w:rPr>
          <w:rFonts w:ascii="Century Gothic" w:eastAsia="Batang" w:hAnsi="Century Gothic" w:cs="Tahoma"/>
          <w:b/>
          <w:color w:val="000000"/>
        </w:rPr>
        <w:t>«</w:t>
      </w:r>
      <w:r w:rsidRPr="00181058">
        <w:rPr>
          <w:rFonts w:ascii="Century Gothic" w:eastAsia="Batang" w:hAnsi="Century Gothic" w:cs="Tahoma"/>
          <w:b/>
          <w:color w:val="000000"/>
        </w:rPr>
        <w:t xml:space="preserve">Επισύναψη </w:t>
      </w:r>
      <w:proofErr w:type="spellStart"/>
      <w:r w:rsidRPr="00181058">
        <w:rPr>
          <w:rFonts w:ascii="Century Gothic" w:eastAsia="Batang" w:hAnsi="Century Gothic" w:cs="Tahoma"/>
          <w:b/>
          <w:color w:val="000000"/>
        </w:rPr>
        <w:t>Δικ</w:t>
      </w:r>
      <w:proofErr w:type="spellEnd"/>
      <w:r w:rsidRPr="00181058">
        <w:rPr>
          <w:rFonts w:ascii="Century Gothic" w:eastAsia="Batang" w:hAnsi="Century Gothic" w:cs="Tahoma"/>
          <w:b/>
          <w:color w:val="000000"/>
        </w:rPr>
        <w:t>.</w:t>
      </w:r>
      <w:r w:rsidR="00DE593D">
        <w:rPr>
          <w:rFonts w:ascii="Century Gothic" w:eastAsia="Batang" w:hAnsi="Century Gothic" w:cs="Tahoma"/>
          <w:b/>
          <w:color w:val="000000"/>
        </w:rPr>
        <w:t>»</w:t>
      </w:r>
      <w:r w:rsidRPr="00181058">
        <w:rPr>
          <w:rFonts w:ascii="Century Gothic" w:eastAsia="Batang" w:hAnsi="Century Gothic" w:cs="Tahoma"/>
          <w:b/>
          <w:color w:val="000000"/>
        </w:rPr>
        <w:t xml:space="preserve"> και να επισυνάπτετε τα </w:t>
      </w:r>
      <w:proofErr w:type="spellStart"/>
      <w:r w:rsidRPr="00181058">
        <w:rPr>
          <w:rFonts w:ascii="Century Gothic" w:eastAsia="Batang" w:hAnsi="Century Gothic" w:cs="Tahoma"/>
          <w:b/>
          <w:color w:val="000000"/>
        </w:rPr>
        <w:t>pdf</w:t>
      </w:r>
      <w:proofErr w:type="spellEnd"/>
      <w:r w:rsidRPr="00181058">
        <w:rPr>
          <w:rFonts w:ascii="Century Gothic" w:eastAsia="Batang" w:hAnsi="Century Gothic" w:cs="Tahoma"/>
          <w:b/>
          <w:color w:val="000000"/>
        </w:rPr>
        <w:t>.</w:t>
      </w:r>
    </w:p>
    <w:p w14:paraId="4DFC31FC" w14:textId="02D23AF2" w:rsidR="00181058" w:rsidRPr="00972592" w:rsidRDefault="00181058" w:rsidP="00972592">
      <w:pPr>
        <w:pStyle w:val="a7"/>
        <w:numPr>
          <w:ilvl w:val="0"/>
          <w:numId w:val="16"/>
        </w:numPr>
        <w:spacing w:line="276" w:lineRule="auto"/>
        <w:jc w:val="both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t>Για τ</w:t>
      </w:r>
      <w:r w:rsidR="0031118C" w:rsidRPr="00972592">
        <w:rPr>
          <w:rFonts w:ascii="Century Gothic" w:eastAsia="Batang" w:hAnsi="Century Gothic" w:cs="Tahoma"/>
          <w:b/>
          <w:color w:val="000000"/>
        </w:rPr>
        <w:t>ι</w:t>
      </w:r>
      <w:r w:rsidRPr="00972592">
        <w:rPr>
          <w:rFonts w:ascii="Century Gothic" w:eastAsia="Batang" w:hAnsi="Century Gothic" w:cs="Tahoma"/>
          <w:b/>
          <w:color w:val="000000"/>
        </w:rPr>
        <w:t xml:space="preserve">ς πληρωμές, </w:t>
      </w:r>
      <w:r w:rsidR="0031118C" w:rsidRPr="00972592">
        <w:rPr>
          <w:rFonts w:ascii="Century Gothic" w:eastAsia="Batang" w:hAnsi="Century Gothic" w:cs="Tahoma"/>
          <w:b/>
          <w:color w:val="000000"/>
        </w:rPr>
        <w:t>επισυνάψτε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μία ή παραπάνω </w:t>
      </w:r>
      <w:r w:rsidR="0031118C" w:rsidRPr="00972592">
        <w:rPr>
          <w:rFonts w:ascii="Century Gothic" w:eastAsia="Batang" w:hAnsi="Century Gothic" w:cs="Tahoma"/>
          <w:b/>
          <w:color w:val="000000"/>
        </w:rPr>
        <w:t>αποδείξεις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πληρωμής </w:t>
      </w:r>
      <w:r w:rsidR="0031118C" w:rsidRPr="00972592">
        <w:rPr>
          <w:rFonts w:ascii="Century Gothic" w:eastAsia="Batang" w:hAnsi="Century Gothic" w:cs="Tahoma"/>
          <w:b/>
          <w:color w:val="000000"/>
        </w:rPr>
        <w:t>από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το σχετικό παράθυρο σε μορφή </w:t>
      </w:r>
      <w:proofErr w:type="spellStart"/>
      <w:r w:rsidRPr="00972592">
        <w:rPr>
          <w:rFonts w:ascii="Century Gothic" w:eastAsia="Batang" w:hAnsi="Century Gothic" w:cs="Tahoma"/>
          <w:b/>
          <w:color w:val="000000"/>
        </w:rPr>
        <w:t>pdf</w:t>
      </w:r>
      <w:proofErr w:type="spellEnd"/>
      <w:r w:rsidRPr="00972592">
        <w:rPr>
          <w:rFonts w:ascii="Century Gothic" w:eastAsia="Batang" w:hAnsi="Century Gothic" w:cs="Tahoma"/>
          <w:b/>
          <w:color w:val="000000"/>
        </w:rPr>
        <w:t xml:space="preserve"> </w:t>
      </w:r>
      <w:r w:rsidRPr="00972592">
        <w:rPr>
          <w:rFonts w:ascii="Century Gothic" w:eastAsia="Batang" w:hAnsi="Century Gothic" w:cs="Tahoma"/>
          <w:b/>
          <w:color w:val="000000"/>
          <w:u w:val="single"/>
        </w:rPr>
        <w:t>και να αναφέρονται τα ονόματα των υποψηφίων.</w:t>
      </w:r>
    </w:p>
    <w:p w14:paraId="5F168103" w14:textId="75CEFA23" w:rsidR="00181058" w:rsidRDefault="00181058" w:rsidP="00972592">
      <w:pPr>
        <w:pStyle w:val="a7"/>
        <w:numPr>
          <w:ilvl w:val="0"/>
          <w:numId w:val="16"/>
        </w:numPr>
        <w:spacing w:line="276" w:lineRule="auto"/>
        <w:jc w:val="both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t>Επισυνάψτε τέλος την συνολική αίτηση.</w:t>
      </w:r>
    </w:p>
    <w:p w14:paraId="7D604294" w14:textId="7A5ED051" w:rsidR="00181058" w:rsidRDefault="00181058" w:rsidP="00972592">
      <w:pPr>
        <w:pStyle w:val="a7"/>
        <w:numPr>
          <w:ilvl w:val="0"/>
          <w:numId w:val="16"/>
        </w:numPr>
        <w:spacing w:line="276" w:lineRule="auto"/>
        <w:jc w:val="both"/>
        <w:rPr>
          <w:rFonts w:ascii="Century Gothic" w:eastAsia="Batang" w:hAnsi="Century Gothic" w:cs="Tahoma"/>
          <w:b/>
          <w:color w:val="000000"/>
        </w:rPr>
      </w:pPr>
      <w:r w:rsidRPr="00972592">
        <w:rPr>
          <w:rFonts w:ascii="Century Gothic" w:eastAsia="Batang" w:hAnsi="Century Gothic" w:cs="Tahoma"/>
          <w:b/>
          <w:color w:val="000000"/>
        </w:rPr>
        <w:t xml:space="preserve">Επιλέξτε </w:t>
      </w:r>
      <w:r w:rsidR="0031118C" w:rsidRPr="00972592">
        <w:rPr>
          <w:rFonts w:ascii="Century Gothic" w:eastAsia="Batang" w:hAnsi="Century Gothic" w:cs="Tahoma"/>
          <w:b/>
          <w:color w:val="000000"/>
        </w:rPr>
        <w:t>«</w:t>
      </w:r>
      <w:r w:rsidRPr="00972592">
        <w:rPr>
          <w:rFonts w:ascii="Century Gothic" w:eastAsia="Batang" w:hAnsi="Century Gothic" w:cs="Tahoma"/>
          <w:b/>
          <w:color w:val="000000"/>
        </w:rPr>
        <w:t>Ολοκλήρωση/Αποστολή αίτησης</w:t>
      </w:r>
      <w:r w:rsidR="0031118C" w:rsidRPr="00972592">
        <w:rPr>
          <w:rFonts w:ascii="Century Gothic" w:eastAsia="Batang" w:hAnsi="Century Gothic" w:cs="Tahoma"/>
          <w:b/>
          <w:color w:val="000000"/>
        </w:rPr>
        <w:t>»</w:t>
      </w:r>
      <w:r w:rsidRPr="00972592">
        <w:rPr>
          <w:rFonts w:ascii="Century Gothic" w:eastAsia="Batang" w:hAnsi="Century Gothic" w:cs="Tahoma"/>
          <w:b/>
          <w:color w:val="000000"/>
        </w:rPr>
        <w:t xml:space="preserve">. Μετά το έλεγχο των δικαιολογητικών θα σας </w:t>
      </w:r>
      <w:r w:rsidR="005C6DD3" w:rsidRPr="00972592">
        <w:rPr>
          <w:rFonts w:ascii="Century Gothic" w:eastAsia="Batang" w:hAnsi="Century Gothic" w:cs="Tahoma"/>
          <w:b/>
          <w:color w:val="000000"/>
        </w:rPr>
        <w:t>αποσταλεί</w:t>
      </w:r>
      <w:r w:rsidRPr="00972592">
        <w:rPr>
          <w:rFonts w:ascii="Century Gothic" w:eastAsia="Batang" w:hAnsi="Century Gothic" w:cs="Tahoma"/>
          <w:b/>
          <w:color w:val="000000"/>
        </w:rPr>
        <w:t xml:space="preserve"> στην θυρίδα του σωματείου σας το έντυπο βαθμολογίας για κάθε υποψήφιο/α που θα πρέπει να προσκομίσετε στις εξετάσεις</w:t>
      </w:r>
      <w:r w:rsidR="005C6DD3" w:rsidRPr="00972592">
        <w:rPr>
          <w:rFonts w:ascii="Century Gothic" w:eastAsia="Batang" w:hAnsi="Century Gothic" w:cs="Tahoma"/>
          <w:b/>
          <w:color w:val="000000"/>
        </w:rPr>
        <w:t>.</w:t>
      </w:r>
    </w:p>
    <w:p w14:paraId="60C72293" w14:textId="77777777" w:rsidR="00972592" w:rsidRPr="00972592" w:rsidRDefault="00972592" w:rsidP="00972592">
      <w:pPr>
        <w:pStyle w:val="a7"/>
        <w:spacing w:line="276" w:lineRule="auto"/>
        <w:ind w:left="1498"/>
        <w:jc w:val="both"/>
        <w:rPr>
          <w:rFonts w:ascii="Century Gothic" w:eastAsia="Batang" w:hAnsi="Century Gothic" w:cs="Tahoma"/>
          <w:b/>
          <w:color w:val="000000"/>
        </w:rPr>
      </w:pPr>
    </w:p>
    <w:p w14:paraId="051DB974" w14:textId="492F0297" w:rsidR="00E82DBC" w:rsidRDefault="00181058" w:rsidP="00DB363B">
      <w:pPr>
        <w:pStyle w:val="a7"/>
        <w:spacing w:line="276" w:lineRule="auto"/>
        <w:ind w:left="778"/>
        <w:jc w:val="both"/>
        <w:rPr>
          <w:rFonts w:ascii="Century Gothic" w:hAnsi="Century Gothic" w:cs="Tahoma"/>
          <w:b/>
          <w:color w:val="000000"/>
        </w:rPr>
      </w:pPr>
      <w:r w:rsidRPr="0061687E">
        <w:rPr>
          <w:rFonts w:ascii="Century Gothic" w:eastAsia="Batang" w:hAnsi="Century Gothic" w:cs="Tahoma"/>
          <w:b/>
          <w:color w:val="000000"/>
        </w:rPr>
        <w:t>Γενικά</w:t>
      </w:r>
      <w:r w:rsidR="00972592">
        <w:rPr>
          <w:rFonts w:ascii="Century Gothic" w:eastAsia="Batang" w:hAnsi="Century Gothic" w:cs="Tahoma"/>
          <w:b/>
          <w:color w:val="000000"/>
        </w:rPr>
        <w:t xml:space="preserve"> μ</w:t>
      </w:r>
      <w:r w:rsidRPr="0061687E">
        <w:rPr>
          <w:rFonts w:ascii="Century Gothic" w:eastAsia="Batang" w:hAnsi="Century Gothic" w:cs="Tahoma"/>
          <w:b/>
          <w:color w:val="000000"/>
        </w:rPr>
        <w:t xml:space="preserve">πορείτε να προετοιμάσετε την αίτηση σας με προσθαφαίρεση υποψηφίων ή δικαιολογητικών επιλέγοντας </w:t>
      </w:r>
      <w:r w:rsidR="005C6DD3">
        <w:rPr>
          <w:rFonts w:ascii="Century Gothic" w:eastAsia="Batang" w:hAnsi="Century Gothic" w:cs="Tahoma"/>
          <w:b/>
          <w:color w:val="000000"/>
        </w:rPr>
        <w:t>«</w:t>
      </w:r>
      <w:r w:rsidRPr="0061687E">
        <w:rPr>
          <w:rFonts w:ascii="Century Gothic" w:eastAsia="Batang" w:hAnsi="Century Gothic" w:cs="Tahoma"/>
          <w:b/>
          <w:color w:val="000000"/>
        </w:rPr>
        <w:t>Προσωρινή αποθήκευση</w:t>
      </w:r>
      <w:r w:rsidR="005C6DD3">
        <w:rPr>
          <w:rFonts w:ascii="Century Gothic" w:eastAsia="Batang" w:hAnsi="Century Gothic" w:cs="Tahoma"/>
          <w:b/>
          <w:color w:val="000000"/>
        </w:rPr>
        <w:t>»</w:t>
      </w:r>
      <w:r w:rsidRPr="0061687E">
        <w:rPr>
          <w:rFonts w:ascii="Century Gothic" w:eastAsia="Batang" w:hAnsi="Century Gothic" w:cs="Tahoma"/>
          <w:b/>
          <w:color w:val="000000"/>
        </w:rPr>
        <w:t xml:space="preserve"> </w:t>
      </w:r>
      <w:r w:rsidR="005C6DD3" w:rsidRPr="0061687E">
        <w:rPr>
          <w:rFonts w:ascii="Century Gothic" w:eastAsia="Batang" w:hAnsi="Century Gothic" w:cs="Tahoma"/>
          <w:b/>
          <w:color w:val="000000"/>
        </w:rPr>
        <w:t>κάθε</w:t>
      </w:r>
      <w:r w:rsidRPr="0061687E">
        <w:rPr>
          <w:rFonts w:ascii="Century Gothic" w:eastAsia="Batang" w:hAnsi="Century Gothic" w:cs="Tahoma"/>
          <w:b/>
          <w:color w:val="000000"/>
        </w:rPr>
        <w:t xml:space="preserve"> φορά πριν την ολοκλήρωση της αίτησης</w:t>
      </w:r>
      <w:r w:rsidR="005C6DD3">
        <w:rPr>
          <w:rFonts w:ascii="Century Gothic" w:eastAsia="Batang" w:hAnsi="Century Gothic" w:cs="Tahoma"/>
          <w:b/>
          <w:color w:val="000000"/>
        </w:rPr>
        <w:t>.</w:t>
      </w:r>
      <w:r w:rsidRPr="0061687E">
        <w:rPr>
          <w:rFonts w:ascii="Century Gothic" w:eastAsia="Batang" w:hAnsi="Century Gothic" w:cs="Tahoma"/>
          <w:b/>
          <w:color w:val="000000"/>
        </w:rPr>
        <w:br/>
        <w:t>Μετ</w:t>
      </w:r>
      <w:r w:rsidR="005C6DD3">
        <w:rPr>
          <w:rFonts w:ascii="Century Gothic" w:eastAsia="Batang" w:hAnsi="Century Gothic" w:cs="Tahoma"/>
          <w:b/>
          <w:color w:val="000000"/>
        </w:rPr>
        <w:t>ά</w:t>
      </w:r>
      <w:r w:rsidRPr="0061687E">
        <w:rPr>
          <w:rFonts w:ascii="Century Gothic" w:eastAsia="Batang" w:hAnsi="Century Gothic" w:cs="Tahoma"/>
          <w:b/>
          <w:color w:val="000000"/>
        </w:rPr>
        <w:t xml:space="preserve"> </w:t>
      </w:r>
      <w:r w:rsidR="005C6DD3" w:rsidRPr="0061687E">
        <w:rPr>
          <w:rFonts w:ascii="Century Gothic" w:eastAsia="Batang" w:hAnsi="Century Gothic" w:cs="Tahoma"/>
          <w:b/>
          <w:color w:val="000000"/>
        </w:rPr>
        <w:t>από</w:t>
      </w:r>
      <w:r w:rsidRPr="0061687E">
        <w:rPr>
          <w:rFonts w:ascii="Century Gothic" w:eastAsia="Batang" w:hAnsi="Century Gothic" w:cs="Tahoma"/>
          <w:b/>
          <w:color w:val="000000"/>
        </w:rPr>
        <w:t xml:space="preserve"> τον έλεγχο του αιτήματος, το έγγραφο βαθμολογίας θα εμφανιστεί στην θυρίδα </w:t>
      </w:r>
      <w:r w:rsidR="0042748D" w:rsidRPr="0061687E">
        <w:rPr>
          <w:rFonts w:ascii="Century Gothic" w:eastAsia="Batang" w:hAnsi="Century Gothic" w:cs="Tahoma"/>
          <w:b/>
          <w:color w:val="000000"/>
        </w:rPr>
        <w:t>σας</w:t>
      </w:r>
      <w:r w:rsidR="0042748D" w:rsidRPr="0061687E">
        <w:rPr>
          <w:rFonts w:ascii="Century Gothic" w:hAnsi="Century Gothic" w:cs="Tahoma"/>
          <w:b/>
          <w:color w:val="000000"/>
        </w:rPr>
        <w:t>.</w:t>
      </w:r>
      <w:r w:rsidR="00E97B2E" w:rsidRPr="0061687E">
        <w:rPr>
          <w:rFonts w:ascii="Century Gothic" w:hAnsi="Century Gothic" w:cs="Tahoma"/>
          <w:b/>
          <w:color w:val="000000"/>
        </w:rPr>
        <w:t xml:space="preserve"> </w:t>
      </w:r>
    </w:p>
    <w:p w14:paraId="2EC70E6F" w14:textId="77777777" w:rsidR="00972592" w:rsidRDefault="00972592" w:rsidP="00DB363B">
      <w:pPr>
        <w:pStyle w:val="a7"/>
        <w:spacing w:line="276" w:lineRule="auto"/>
        <w:ind w:left="778"/>
        <w:jc w:val="both"/>
        <w:rPr>
          <w:rFonts w:ascii="Century Gothic" w:hAnsi="Century Gothic" w:cs="Tahoma"/>
          <w:b/>
          <w:color w:val="000000"/>
        </w:rPr>
      </w:pPr>
    </w:p>
    <w:p w14:paraId="73532F26" w14:textId="6AB402AB" w:rsidR="00972592" w:rsidRPr="006B261A" w:rsidRDefault="00376256" w:rsidP="00376256">
      <w:pPr>
        <w:spacing w:line="276" w:lineRule="auto"/>
        <w:jc w:val="both"/>
        <w:rPr>
          <w:rFonts w:ascii="Century Gothic" w:hAnsi="Century Gothic" w:cs="Tahoma"/>
          <w:b/>
          <w:color w:val="0000FF"/>
          <w:u w:val="single"/>
        </w:rPr>
      </w:pPr>
      <w:r w:rsidRPr="006B261A">
        <w:rPr>
          <w:rFonts w:ascii="Century Gothic" w:hAnsi="Century Gothic" w:cs="Tahoma"/>
          <w:b/>
          <w:color w:val="0000FF"/>
          <w:u w:val="single"/>
        </w:rPr>
        <w:t>ΑΠΑΡΑΙΤΗΤΑ ΔΙΚΑΙΟΛΟΓΗΤΙΚΑ</w:t>
      </w:r>
    </w:p>
    <w:p w14:paraId="241D6B3D" w14:textId="081CCBAE" w:rsidR="00C00F06" w:rsidRPr="00812D8F" w:rsidRDefault="00C00F06" w:rsidP="00BF5782">
      <w:pPr>
        <w:numPr>
          <w:ilvl w:val="0"/>
          <w:numId w:val="4"/>
        </w:numPr>
        <w:spacing w:after="0" w:line="276" w:lineRule="auto"/>
        <w:jc w:val="both"/>
        <w:rPr>
          <w:rFonts w:ascii="Century Gothic" w:hAnsi="Century Gothic" w:cs="Tahoma"/>
          <w:color w:val="000000"/>
        </w:rPr>
      </w:pPr>
      <w:r w:rsidRPr="00F13D6B">
        <w:rPr>
          <w:rFonts w:ascii="Century Gothic" w:hAnsi="Century Gothic" w:cs="Tahoma"/>
          <w:b/>
          <w:color w:val="000000"/>
        </w:rPr>
        <w:t>Για 1</w:t>
      </w:r>
      <w:r w:rsidRPr="00F13D6B">
        <w:rPr>
          <w:rFonts w:ascii="Century Gothic" w:hAnsi="Century Gothic" w:cs="Tahoma"/>
          <w:b/>
          <w:color w:val="000000"/>
          <w:vertAlign w:val="superscript"/>
        </w:rPr>
        <w:t>ο</w:t>
      </w:r>
      <w:r w:rsidRPr="00F13D6B">
        <w:rPr>
          <w:rFonts w:ascii="Century Gothic" w:hAnsi="Century Gothic" w:cs="Tahoma"/>
          <w:b/>
          <w:color w:val="000000"/>
        </w:rPr>
        <w:t xml:space="preserve"> </w:t>
      </w:r>
      <w:r w:rsidRPr="00F13D6B">
        <w:rPr>
          <w:rFonts w:ascii="Century Gothic" w:hAnsi="Century Gothic" w:cs="Tahoma"/>
          <w:b/>
          <w:color w:val="000000"/>
          <w:lang w:val="en-GB"/>
        </w:rPr>
        <w:t>DAN</w:t>
      </w:r>
      <w:r w:rsidRPr="00812D8F">
        <w:rPr>
          <w:rFonts w:ascii="Century Gothic" w:hAnsi="Century Gothic" w:cs="Tahoma"/>
          <w:bCs/>
          <w:color w:val="000000"/>
        </w:rPr>
        <w:t xml:space="preserve">, </w:t>
      </w:r>
      <w:r w:rsidR="00376256">
        <w:rPr>
          <w:rFonts w:ascii="Century Gothic" w:hAnsi="Century Gothic" w:cs="Tahoma"/>
          <w:bCs/>
          <w:color w:val="000000"/>
        </w:rPr>
        <w:t xml:space="preserve">ανάρτηση </w:t>
      </w:r>
      <w:r w:rsidR="00DB03B8">
        <w:rPr>
          <w:rFonts w:ascii="Century Gothic" w:hAnsi="Century Gothic" w:cs="Tahoma"/>
          <w:bCs/>
          <w:color w:val="000000"/>
        </w:rPr>
        <w:t>αντιγράφων</w:t>
      </w:r>
      <w:r w:rsidRPr="00812D8F">
        <w:rPr>
          <w:rFonts w:ascii="Century Gothic" w:hAnsi="Century Gothic" w:cs="Tahoma"/>
          <w:bCs/>
          <w:color w:val="000000"/>
        </w:rPr>
        <w:t xml:space="preserve"> των εννέα προηγούμενων κουπ της ΕΛ.Ο.Τ. (9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8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7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6</w:t>
      </w:r>
      <w:r w:rsidRPr="00812D8F">
        <w:rPr>
          <w:rFonts w:ascii="Century Gothic" w:hAnsi="Century Gothic" w:cs="Tahoma"/>
          <w:bCs/>
          <w:color w:val="000000"/>
          <w:vertAlign w:val="superscript"/>
          <w:lang w:val="en-US"/>
        </w:rPr>
        <w:t>o</w:t>
      </w:r>
      <w:r w:rsidRPr="00812D8F">
        <w:rPr>
          <w:rFonts w:ascii="Century Gothic" w:hAnsi="Century Gothic" w:cs="Tahoma"/>
          <w:bCs/>
          <w:color w:val="000000"/>
        </w:rPr>
        <w:t>, 5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4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3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2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1</w:t>
      </w:r>
      <w:r w:rsidRPr="00812D8F">
        <w:rPr>
          <w:rFonts w:ascii="Century Gothic" w:hAnsi="Century Gothic" w:cs="Tahoma"/>
          <w:bCs/>
          <w:color w:val="000000"/>
          <w:vertAlign w:val="superscript"/>
        </w:rPr>
        <w:t>ο</w:t>
      </w:r>
      <w:r w:rsidRPr="00812D8F">
        <w:rPr>
          <w:rFonts w:ascii="Century Gothic" w:hAnsi="Century Gothic" w:cs="Tahoma"/>
          <w:bCs/>
          <w:color w:val="000000"/>
        </w:rPr>
        <w:t>, )</w:t>
      </w:r>
    </w:p>
    <w:p w14:paraId="17A7D1FD" w14:textId="6EE5DC22" w:rsidR="00C00F06" w:rsidRPr="00566988" w:rsidRDefault="00C00F06" w:rsidP="00BF5782">
      <w:pPr>
        <w:numPr>
          <w:ilvl w:val="0"/>
          <w:numId w:val="4"/>
        </w:numPr>
        <w:spacing w:after="0" w:line="276" w:lineRule="auto"/>
        <w:jc w:val="both"/>
        <w:rPr>
          <w:rFonts w:ascii="Century Gothic" w:hAnsi="Century Gothic" w:cs="Tahoma"/>
          <w:bCs/>
          <w:color w:val="000000"/>
        </w:rPr>
      </w:pPr>
      <w:r w:rsidRPr="00F13D6B">
        <w:rPr>
          <w:rFonts w:ascii="Century Gothic" w:hAnsi="Century Gothic" w:cs="Tahoma"/>
          <w:b/>
          <w:color w:val="000000"/>
        </w:rPr>
        <w:t>Για 2</w:t>
      </w:r>
      <w:r w:rsidRPr="00F13D6B">
        <w:rPr>
          <w:rFonts w:ascii="Century Gothic" w:hAnsi="Century Gothic" w:cs="Tahoma"/>
          <w:b/>
          <w:color w:val="000000"/>
          <w:vertAlign w:val="superscript"/>
        </w:rPr>
        <w:t>ο</w:t>
      </w:r>
      <w:r w:rsidRPr="00F13D6B">
        <w:rPr>
          <w:rFonts w:ascii="Century Gothic" w:hAnsi="Century Gothic" w:cs="Tahoma"/>
          <w:b/>
          <w:color w:val="000000"/>
        </w:rPr>
        <w:t xml:space="preserve"> </w:t>
      </w:r>
      <w:r w:rsidRPr="00F13D6B">
        <w:rPr>
          <w:rFonts w:ascii="Century Gothic" w:hAnsi="Century Gothic" w:cs="Tahoma"/>
          <w:b/>
          <w:color w:val="000000"/>
          <w:lang w:val="en-GB"/>
        </w:rPr>
        <w:t>DAN</w:t>
      </w:r>
      <w:r w:rsidRPr="00F13D6B">
        <w:rPr>
          <w:rFonts w:ascii="Century Gothic" w:hAnsi="Century Gothic" w:cs="Tahoma"/>
          <w:b/>
          <w:color w:val="000000"/>
        </w:rPr>
        <w:t xml:space="preserve"> και άνω</w:t>
      </w:r>
      <w:r w:rsidRPr="00566988">
        <w:rPr>
          <w:rFonts w:ascii="Century Gothic" w:hAnsi="Century Gothic" w:cs="Tahoma"/>
          <w:bCs/>
          <w:color w:val="000000"/>
        </w:rPr>
        <w:t xml:space="preserve">, </w:t>
      </w:r>
      <w:r w:rsidR="00DB03B8">
        <w:rPr>
          <w:rFonts w:ascii="Century Gothic" w:hAnsi="Century Gothic" w:cs="Tahoma"/>
          <w:bCs/>
          <w:color w:val="000000"/>
        </w:rPr>
        <w:t>ανάρτηση αντίγραφου</w:t>
      </w:r>
      <w:r w:rsidRPr="00566988">
        <w:rPr>
          <w:rFonts w:ascii="Century Gothic" w:hAnsi="Century Gothic" w:cs="Tahoma"/>
          <w:bCs/>
          <w:color w:val="000000"/>
        </w:rPr>
        <w:t xml:space="preserve"> του προηγούμενου </w:t>
      </w:r>
      <w:r w:rsidRPr="00566988">
        <w:rPr>
          <w:rFonts w:ascii="Century Gothic" w:hAnsi="Century Gothic" w:cs="Tahoma"/>
          <w:bCs/>
          <w:color w:val="000000"/>
          <w:lang w:val="en-GB"/>
        </w:rPr>
        <w:t>DAN</w:t>
      </w:r>
      <w:r w:rsidRPr="00566988">
        <w:rPr>
          <w:rFonts w:ascii="Century Gothic" w:hAnsi="Century Gothic" w:cs="Tahoma"/>
          <w:bCs/>
          <w:color w:val="000000"/>
        </w:rPr>
        <w:t xml:space="preserve"> της ΕΛ.Ο.Τ. που κατέχει  ο υποψήφιος</w:t>
      </w:r>
      <w:r w:rsidR="008B55C3">
        <w:rPr>
          <w:rFonts w:ascii="Century Gothic" w:hAnsi="Century Gothic" w:cs="Tahoma"/>
          <w:bCs/>
          <w:color w:val="000000"/>
        </w:rPr>
        <w:t>.</w:t>
      </w:r>
      <w:r w:rsidRPr="00566988">
        <w:rPr>
          <w:rFonts w:ascii="Century Gothic" w:hAnsi="Century Gothic" w:cs="Tahoma"/>
          <w:bCs/>
          <w:color w:val="000000"/>
        </w:rPr>
        <w:t xml:space="preserve"> </w:t>
      </w:r>
    </w:p>
    <w:p w14:paraId="24816A43" w14:textId="3EA79E56" w:rsidR="004F163E" w:rsidRPr="008B55C3" w:rsidRDefault="00C00F06" w:rsidP="00BF5782">
      <w:pPr>
        <w:numPr>
          <w:ilvl w:val="0"/>
          <w:numId w:val="4"/>
        </w:numPr>
        <w:spacing w:after="0" w:line="276" w:lineRule="auto"/>
        <w:jc w:val="both"/>
        <w:rPr>
          <w:rFonts w:ascii="Century Gothic" w:hAnsi="Century Gothic" w:cs="Tahoma"/>
          <w:color w:val="000000"/>
        </w:rPr>
      </w:pPr>
      <w:r w:rsidRPr="008B55C3">
        <w:rPr>
          <w:rFonts w:ascii="Century Gothic" w:hAnsi="Century Gothic" w:cs="Tahoma"/>
          <w:color w:val="000000"/>
        </w:rPr>
        <w:t>Απόδειξη κατάθεσης του παράβολου</w:t>
      </w:r>
      <w:r w:rsidR="008B55C3" w:rsidRPr="008B55C3">
        <w:rPr>
          <w:rFonts w:ascii="Century Gothic" w:hAnsi="Century Gothic" w:cs="Tahoma"/>
          <w:color w:val="000000"/>
        </w:rPr>
        <w:t xml:space="preserve"> ως εξής </w:t>
      </w:r>
      <w:r w:rsidRPr="008B55C3">
        <w:rPr>
          <w:rFonts w:ascii="Century Gothic" w:hAnsi="Century Gothic" w:cs="Tahoma"/>
          <w:color w:val="000000"/>
        </w:rPr>
        <w:t>:</w:t>
      </w:r>
    </w:p>
    <w:p w14:paraId="4C95F569" w14:textId="77777777" w:rsidR="008B55C3" w:rsidRDefault="008B55C3" w:rsidP="00BF5782">
      <w:pPr>
        <w:pStyle w:val="a6"/>
        <w:spacing w:after="0" w:line="276" w:lineRule="auto"/>
        <w:ind w:left="720"/>
        <w:rPr>
          <w:rFonts w:ascii="Century Gothic" w:hAnsi="Century Gothic"/>
          <w:b/>
          <w:bCs/>
        </w:rPr>
      </w:pPr>
      <w:r>
        <w:rPr>
          <w:rFonts w:ascii="Century Gothic" w:hAnsi="Century Gothic"/>
          <w:bCs/>
        </w:rPr>
        <w:t>α</w:t>
      </w:r>
      <w:r w:rsidRPr="008B55C3">
        <w:rPr>
          <w:rFonts w:ascii="Century Gothic" w:hAnsi="Century Gothic"/>
          <w:bCs/>
        </w:rPr>
        <w:t>)</w:t>
      </w:r>
      <w:r w:rsidRPr="008B55C3">
        <w:rPr>
          <w:rFonts w:ascii="Century Gothic" w:hAnsi="Century Gothic"/>
        </w:rPr>
        <w:t xml:space="preserve"> Για τα σωματεία που συμπεριλαμβάνονται στα γεωγραφικά όρια </w:t>
      </w:r>
      <w:r w:rsidRPr="008B55C3">
        <w:rPr>
          <w:rFonts w:ascii="Century Gothic" w:hAnsi="Century Gothic"/>
          <w:b/>
          <w:bCs/>
        </w:rPr>
        <w:t xml:space="preserve">της Βορείου Ελλάδος στο λογαριασμό </w:t>
      </w:r>
    </w:p>
    <w:p w14:paraId="073282F9" w14:textId="531ACCB2" w:rsidR="008B55C3" w:rsidRPr="00BF5782" w:rsidRDefault="008B55C3" w:rsidP="00BF5782">
      <w:pPr>
        <w:pStyle w:val="a6"/>
        <w:spacing w:after="0" w:line="276" w:lineRule="auto"/>
        <w:jc w:val="center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BF5782">
        <w:rPr>
          <w:rFonts w:ascii="Century Gothic" w:hAnsi="Century Gothic"/>
          <w:b/>
          <w:bCs/>
          <w:sz w:val="24"/>
          <w:szCs w:val="24"/>
          <w:lang w:val="en-US"/>
        </w:rPr>
        <w:t>Alpha</w:t>
      </w:r>
      <w:r w:rsidRPr="00BF5782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BF5782">
        <w:rPr>
          <w:rFonts w:ascii="Century Gothic" w:hAnsi="Century Gothic"/>
          <w:b/>
          <w:bCs/>
          <w:sz w:val="24"/>
          <w:szCs w:val="24"/>
          <w:lang w:val="en-US"/>
        </w:rPr>
        <w:t>Bank</w:t>
      </w:r>
      <w:r w:rsidRPr="00BF5782">
        <w:rPr>
          <w:rFonts w:ascii="Century Gothic" w:hAnsi="Century Gothic"/>
          <w:b/>
          <w:bCs/>
          <w:sz w:val="24"/>
          <w:szCs w:val="24"/>
        </w:rPr>
        <w:t xml:space="preserve">:  </w:t>
      </w:r>
      <w:r w:rsidRPr="00BF5782">
        <w:rPr>
          <w:rFonts w:ascii="Century Gothic" w:hAnsi="Century Gothic" w:cs="Arial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IBAN</w:t>
      </w:r>
      <w:r w:rsidRPr="00BF5782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5782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  <w:lang w:val="en-US"/>
        </w:rPr>
        <w:t>GR</w:t>
      </w:r>
      <w:r w:rsidRPr="00BF5782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7501404770477002002003197</w:t>
      </w:r>
    </w:p>
    <w:p w14:paraId="565B63D0" w14:textId="0A5D7F5C" w:rsidR="008B55C3" w:rsidRPr="008B55C3" w:rsidRDefault="008B55C3" w:rsidP="00BF5782">
      <w:pPr>
        <w:pStyle w:val="a6"/>
        <w:spacing w:after="0" w:line="276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  <w:bCs/>
        </w:rPr>
        <w:t>β</w:t>
      </w:r>
      <w:r w:rsidRPr="008B55C3">
        <w:rPr>
          <w:rFonts w:ascii="Century Gothic" w:hAnsi="Century Gothic"/>
          <w:bCs/>
        </w:rPr>
        <w:t>)</w:t>
      </w:r>
      <w:r w:rsidRPr="008B55C3">
        <w:rPr>
          <w:rFonts w:ascii="Century Gothic" w:hAnsi="Century Gothic"/>
        </w:rPr>
        <w:t xml:space="preserve"> Για τα σωματεία που συμπεριλαμβάνονται στα γεωγραφικά όρια </w:t>
      </w:r>
      <w:r w:rsidRPr="008B55C3">
        <w:rPr>
          <w:rFonts w:ascii="Century Gothic" w:hAnsi="Century Gothic"/>
          <w:b/>
          <w:bCs/>
        </w:rPr>
        <w:t xml:space="preserve">της Νοτίου Ελλάδος στο λογαριασμό </w:t>
      </w:r>
    </w:p>
    <w:p w14:paraId="0B10F55D" w14:textId="0AFC84E6" w:rsidR="008B55C3" w:rsidRPr="00BF5782" w:rsidRDefault="008B55C3" w:rsidP="00BF5782">
      <w:pPr>
        <w:spacing w:after="0" w:line="276" w:lineRule="auto"/>
        <w:jc w:val="center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BF5782">
        <w:rPr>
          <w:rFonts w:ascii="Century Gothic" w:hAnsi="Century Gothic" w:cs="Tahoma"/>
          <w:b/>
          <w:bCs/>
          <w:sz w:val="24"/>
          <w:szCs w:val="24"/>
        </w:rPr>
        <w:t xml:space="preserve">Πειραιώς:  </w:t>
      </w:r>
      <w:r w:rsidRPr="00BF5782">
        <w:rPr>
          <w:rFonts w:ascii="Century Gothic" w:hAnsi="Century Gothic" w:cs="Arial"/>
          <w:b/>
          <w:bCs/>
          <w:color w:val="222222"/>
          <w:sz w:val="24"/>
          <w:szCs w:val="24"/>
          <w:u w:val="single"/>
          <w:shd w:val="clear" w:color="auto" w:fill="FFFFFF"/>
        </w:rPr>
        <w:t>IBAN</w:t>
      </w:r>
      <w:r w:rsidRPr="00BF5782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GR</w:t>
      </w:r>
      <w:r w:rsidR="00BF5782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6301715770006577105152814</w:t>
      </w:r>
    </w:p>
    <w:p w14:paraId="7CD430DF" w14:textId="24A19940" w:rsidR="008B55C3" w:rsidRPr="008B55C3" w:rsidRDefault="00757A30" w:rsidP="00BF5782">
      <w:pPr>
        <w:pStyle w:val="a6"/>
        <w:spacing w:after="0" w:line="276" w:lineRule="auto"/>
        <w:ind w:left="72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pict w14:anchorId="7363DBE3">
          <v:rect id="_x0000_i1025" style="width:0;height:1.5pt" o:hralign="center" o:hrstd="t" o:hr="t" fillcolor="#a0a0a0" stroked="f"/>
        </w:pict>
      </w:r>
    </w:p>
    <w:p w14:paraId="046731CC" w14:textId="77777777" w:rsidR="00BF5782" w:rsidRDefault="00BF5782" w:rsidP="00BF5782">
      <w:pPr>
        <w:spacing w:after="0" w:line="276" w:lineRule="auto"/>
        <w:jc w:val="both"/>
        <w:rPr>
          <w:rFonts w:ascii="Century Gothic" w:hAnsi="Century Gothic" w:cs="Tahoma"/>
          <w:b/>
          <w:color w:val="0000CC"/>
          <w:u w:val="single"/>
        </w:rPr>
      </w:pPr>
    </w:p>
    <w:p w14:paraId="03DAF377" w14:textId="1EC7B695" w:rsidR="004F163E" w:rsidRDefault="00E82DBC" w:rsidP="00BF5782">
      <w:pPr>
        <w:spacing w:after="0" w:line="276" w:lineRule="auto"/>
        <w:jc w:val="both"/>
        <w:rPr>
          <w:rFonts w:ascii="Century Gothic" w:hAnsi="Century Gothic" w:cs="Tahoma"/>
          <w:color w:val="000000"/>
        </w:rPr>
      </w:pPr>
      <w:r w:rsidRPr="00566988">
        <w:rPr>
          <w:rFonts w:ascii="Century Gothic" w:hAnsi="Century Gothic" w:cs="Tahoma"/>
          <w:b/>
          <w:color w:val="0000CC"/>
          <w:u w:val="single"/>
        </w:rPr>
        <w:t>ΔΙΚΑΙΩΜΑ ΣΥΜΜΕΤΟΧΗΣ:</w:t>
      </w:r>
      <w:r w:rsidRPr="00566988">
        <w:rPr>
          <w:rFonts w:ascii="Century Gothic" w:hAnsi="Century Gothic" w:cs="Tahoma"/>
          <w:color w:val="000000"/>
        </w:rPr>
        <w:t xml:space="preserve"> Έχουν οι αθλητές – αθλήτριες </w:t>
      </w:r>
      <w:r w:rsidRPr="00566988">
        <w:rPr>
          <w:rFonts w:ascii="Century Gothic" w:hAnsi="Century Gothic" w:cs="Tahoma"/>
          <w:color w:val="000000"/>
          <w:u w:val="single"/>
        </w:rPr>
        <w:t>από 9 ετών και άνω</w:t>
      </w:r>
      <w:r w:rsidRPr="00566988">
        <w:rPr>
          <w:rFonts w:ascii="Century Gothic" w:hAnsi="Century Gothic" w:cs="Tahoma"/>
          <w:bCs/>
          <w:color w:val="000000"/>
        </w:rPr>
        <w:t>,</w:t>
      </w:r>
      <w:r w:rsidRPr="00566988">
        <w:rPr>
          <w:rFonts w:ascii="Century Gothic" w:hAnsi="Century Gothic" w:cs="Tahoma"/>
          <w:color w:val="000000"/>
        </w:rPr>
        <w:t xml:space="preserve"> εγγεγραμμένοι σε σωματεία-μέλη της ΕΛ.Ο.Τ.</w:t>
      </w:r>
      <w:r w:rsidR="00536C8E">
        <w:rPr>
          <w:rFonts w:ascii="Century Gothic" w:hAnsi="Century Gothic" w:cs="Tahoma"/>
          <w:color w:val="000000"/>
        </w:rPr>
        <w:t xml:space="preserve">, </w:t>
      </w:r>
      <w:r w:rsidR="00536C8E" w:rsidRPr="005520E0">
        <w:rPr>
          <w:rFonts w:ascii="Century Gothic" w:hAnsi="Century Gothic" w:cs="Tahoma"/>
          <w:b/>
          <w:bCs/>
          <w:color w:val="000000"/>
          <w:highlight w:val="yellow"/>
          <w:u w:val="single"/>
        </w:rPr>
        <w:t>με ενεργό δελτίο αθλητικής ιδιότητας</w:t>
      </w:r>
      <w:r w:rsidR="00536C8E">
        <w:rPr>
          <w:rFonts w:ascii="Century Gothic" w:hAnsi="Century Gothic" w:cs="Tahoma"/>
          <w:color w:val="000000"/>
        </w:rPr>
        <w:t>.</w:t>
      </w:r>
    </w:p>
    <w:p w14:paraId="1C0656BE" w14:textId="77777777" w:rsidR="00BF5782" w:rsidRDefault="00BF5782" w:rsidP="00BF5782">
      <w:pPr>
        <w:spacing w:after="0" w:line="276" w:lineRule="auto"/>
        <w:jc w:val="both"/>
        <w:rPr>
          <w:rFonts w:ascii="Century Gothic" w:hAnsi="Century Gothic" w:cs="Tahoma"/>
          <w:b/>
          <w:bCs/>
          <w:color w:val="0000CC"/>
          <w:u w:val="single"/>
        </w:rPr>
      </w:pPr>
    </w:p>
    <w:p w14:paraId="16736926" w14:textId="640ABB77" w:rsidR="00E82DBC" w:rsidRPr="009342EC" w:rsidRDefault="00E82DBC" w:rsidP="00BF5782">
      <w:pPr>
        <w:spacing w:after="0" w:line="276" w:lineRule="auto"/>
        <w:jc w:val="both"/>
        <w:rPr>
          <w:rFonts w:ascii="Century Gothic" w:hAnsi="Century Gothic" w:cs="Tahoma"/>
          <w:b/>
          <w:bCs/>
          <w:color w:val="0000CC"/>
          <w:u w:val="single"/>
        </w:rPr>
      </w:pPr>
      <w:r>
        <w:rPr>
          <w:rFonts w:ascii="Century Gothic" w:hAnsi="Century Gothic" w:cs="Tahoma"/>
          <w:b/>
          <w:bCs/>
          <w:color w:val="0000CC"/>
          <w:u w:val="single"/>
        </w:rPr>
        <w:t>ΔΙΑΔΙΚΑΣΙΑ</w:t>
      </w:r>
      <w:r w:rsidRPr="009342EC">
        <w:rPr>
          <w:rFonts w:ascii="Century Gothic" w:hAnsi="Century Gothic" w:cs="Tahoma"/>
          <w:b/>
          <w:bCs/>
          <w:color w:val="0000CC"/>
          <w:u w:val="single"/>
        </w:rPr>
        <w:t xml:space="preserve"> ΕΞΕΤΑΣΕΩΝ: </w:t>
      </w:r>
    </w:p>
    <w:p w14:paraId="6495A2EE" w14:textId="60BAE34D" w:rsidR="00E82DBC" w:rsidRPr="005520E0" w:rsidRDefault="00E82DBC" w:rsidP="00BF5782">
      <w:pPr>
        <w:pStyle w:val="a7"/>
        <w:numPr>
          <w:ilvl w:val="0"/>
          <w:numId w:val="7"/>
        </w:numPr>
        <w:spacing w:after="0" w:line="276" w:lineRule="auto"/>
        <w:ind w:left="709" w:hanging="382"/>
        <w:jc w:val="both"/>
        <w:rPr>
          <w:rFonts w:ascii="Century Gothic" w:hAnsi="Century Gothic" w:cs="Tahoma"/>
          <w:b/>
          <w:bCs/>
          <w:highlight w:val="yellow"/>
          <w:u w:val="single"/>
        </w:rPr>
      </w:pPr>
      <w:r w:rsidRPr="005520E0">
        <w:rPr>
          <w:rFonts w:ascii="Century Gothic" w:hAnsi="Century Gothic" w:cs="Tahoma"/>
          <w:b/>
          <w:bCs/>
          <w:highlight w:val="yellow"/>
          <w:u w:val="single"/>
        </w:rPr>
        <w:t xml:space="preserve">Όλοι οι αθλητές – αθλήτριες θα εξεταστούν επιδεικνύοντας  την ΚΑΡΤΑ ΥΓΕΙΑΣ (εν ισχύ) </w:t>
      </w:r>
    </w:p>
    <w:p w14:paraId="028B5D70" w14:textId="77777777" w:rsidR="00E82DBC" w:rsidRPr="00900F2A" w:rsidRDefault="00E82DBC" w:rsidP="00BF5782">
      <w:pPr>
        <w:numPr>
          <w:ilvl w:val="0"/>
          <w:numId w:val="7"/>
        </w:numPr>
        <w:spacing w:after="0" w:line="276" w:lineRule="auto"/>
        <w:ind w:left="709" w:hanging="382"/>
        <w:jc w:val="both"/>
        <w:rPr>
          <w:rFonts w:ascii="Century Gothic" w:hAnsi="Century Gothic" w:cs="Tahoma"/>
          <w:color w:val="000000"/>
        </w:rPr>
      </w:pPr>
      <w:r w:rsidRPr="00566988">
        <w:rPr>
          <w:rFonts w:ascii="Century Gothic" w:hAnsi="Century Gothic" w:cs="Tahoma"/>
          <w:color w:val="000000"/>
        </w:rPr>
        <w:t>Όλοι οι υποψήφιοι πρέπει να είναι ενδεδυμένοι με φόρμα ΤΚ</w:t>
      </w:r>
      <w:r w:rsidRPr="00566988">
        <w:rPr>
          <w:rFonts w:ascii="Century Gothic" w:hAnsi="Century Gothic" w:cs="Tahoma"/>
          <w:color w:val="000000"/>
          <w:lang w:val="en-US"/>
        </w:rPr>
        <w:t>D</w:t>
      </w:r>
      <w:r w:rsidRPr="00566988">
        <w:rPr>
          <w:rFonts w:ascii="Century Gothic" w:hAnsi="Century Gothic" w:cs="Tahoma"/>
          <w:color w:val="000000"/>
        </w:rPr>
        <w:t xml:space="preserve"> (τομπόκ).</w:t>
      </w:r>
    </w:p>
    <w:p w14:paraId="1DB5ECE3" w14:textId="51074AAA" w:rsidR="00E82DBC" w:rsidRDefault="00E82DBC" w:rsidP="00BF5782">
      <w:pPr>
        <w:pStyle w:val="a7"/>
        <w:numPr>
          <w:ilvl w:val="0"/>
          <w:numId w:val="7"/>
        </w:numPr>
        <w:spacing w:after="0" w:line="276" w:lineRule="auto"/>
        <w:ind w:left="709" w:hanging="382"/>
        <w:jc w:val="both"/>
        <w:rPr>
          <w:rFonts w:ascii="Century Gothic" w:hAnsi="Century Gothic" w:cs="Tahoma"/>
          <w:color w:val="000000"/>
        </w:rPr>
      </w:pPr>
      <w:r>
        <w:rPr>
          <w:rFonts w:ascii="Century Gothic" w:hAnsi="Century Gothic" w:cs="Tahoma"/>
          <w:color w:val="000000"/>
        </w:rPr>
        <w:t xml:space="preserve">Οι εξετάσεις θα διεξαχθούν με ραντεβού ολιγομελών αθλητών.   </w:t>
      </w:r>
    </w:p>
    <w:p w14:paraId="1E2CFE21" w14:textId="61F08CED" w:rsidR="00C00F06" w:rsidRPr="009A2D06" w:rsidRDefault="00E82DBC" w:rsidP="00BF5782">
      <w:pPr>
        <w:pStyle w:val="a7"/>
        <w:numPr>
          <w:ilvl w:val="0"/>
          <w:numId w:val="7"/>
        </w:numPr>
        <w:spacing w:after="0" w:line="276" w:lineRule="auto"/>
        <w:ind w:left="709" w:hanging="382"/>
        <w:jc w:val="both"/>
        <w:rPr>
          <w:rFonts w:ascii="Century Gothic" w:hAnsi="Century Gothic" w:cs="Tahoma"/>
          <w:color w:val="000000"/>
        </w:rPr>
      </w:pPr>
      <w:r w:rsidRPr="009A2D06">
        <w:rPr>
          <w:rFonts w:ascii="Century Gothic" w:hAnsi="Century Gothic"/>
          <w:bCs/>
        </w:rPr>
        <w:t xml:space="preserve">Οι εξετάσεις </w:t>
      </w:r>
      <w:r w:rsidR="00C00F06" w:rsidRPr="009A2D06">
        <w:rPr>
          <w:rFonts w:ascii="Century Gothic" w:hAnsi="Century Gothic"/>
        </w:rPr>
        <w:t xml:space="preserve">θα διεξαχθούν σύμφωνα με </w:t>
      </w:r>
      <w:r w:rsidR="00C00F06" w:rsidRPr="009A2D06">
        <w:rPr>
          <w:rFonts w:ascii="Century Gothic" w:hAnsi="Century Gothic" w:cs="Calibri"/>
          <w:u w:val="single"/>
        </w:rPr>
        <w:t>τις τελευταίες διευκρινιστικές οδηγίες</w:t>
      </w:r>
      <w:r w:rsidR="00C00F06" w:rsidRPr="009A2D06">
        <w:rPr>
          <w:rFonts w:ascii="Century Gothic" w:hAnsi="Century Gothic" w:cs="Calibri"/>
        </w:rPr>
        <w:t xml:space="preserve"> για την άθληση στο σύνολο της επικράτειας υπό το καθεστώς ειδικών </w:t>
      </w:r>
      <w:r w:rsidR="00C00F06" w:rsidRPr="009A2D06">
        <w:rPr>
          <w:rFonts w:ascii="Century Gothic" w:hAnsi="Century Gothic" w:cs="Calibri"/>
        </w:rPr>
        <w:lastRenderedPageBreak/>
        <w:t xml:space="preserve">περιοριστικών μέτρων για την αντιμετώπιση της πανδημίας </w:t>
      </w:r>
      <w:r w:rsidR="00C00F06" w:rsidRPr="009A2D06">
        <w:rPr>
          <w:rFonts w:ascii="Century Gothic" w:hAnsi="Century Gothic" w:cs="Calibri"/>
          <w:lang w:val="en-US"/>
        </w:rPr>
        <w:t>Covid</w:t>
      </w:r>
      <w:r w:rsidR="00C00F06" w:rsidRPr="009A2D06">
        <w:rPr>
          <w:rFonts w:ascii="Century Gothic" w:hAnsi="Century Gothic" w:cs="Calibri"/>
        </w:rPr>
        <w:t xml:space="preserve">-19 και ως στιγμής ισχύουν οι ακόλουθες: </w:t>
      </w:r>
    </w:p>
    <w:p w14:paraId="3F1DFA3A" w14:textId="77777777" w:rsidR="00C00F06" w:rsidRPr="00AC65AC" w:rsidRDefault="00C00F06" w:rsidP="00BF5782">
      <w:pPr>
        <w:pStyle w:val="2"/>
        <w:spacing w:line="276" w:lineRule="auto"/>
        <w:ind w:left="720"/>
        <w:outlineLvl w:val="0"/>
        <w:rPr>
          <w:rFonts w:ascii="Century Gothic" w:hAnsi="Century Gothic"/>
          <w:b/>
          <w:bCs/>
          <w:color w:val="FF0000"/>
          <w:sz w:val="20"/>
          <w:szCs w:val="20"/>
        </w:rPr>
      </w:pPr>
      <w:hyperlink r:id="rId9" w:history="1">
        <w:r w:rsidRPr="00AC65AC">
          <w:rPr>
            <w:rStyle w:val="-"/>
            <w:rFonts w:ascii="Century Gothic" w:hAnsi="Century Gothic"/>
            <w:b/>
            <w:bCs/>
            <w:color w:val="FF0000"/>
            <w:sz w:val="20"/>
            <w:szCs w:val="20"/>
          </w:rPr>
          <w:t>https://gga.gov.gr/images/odigies_athlitismos_lockdown_27_03_2023.pdf</w:t>
        </w:r>
      </w:hyperlink>
    </w:p>
    <w:p w14:paraId="126E984D" w14:textId="77777777" w:rsidR="00E82DBC" w:rsidRDefault="00E82DBC" w:rsidP="00BF5782">
      <w:pPr>
        <w:spacing w:line="276" w:lineRule="auto"/>
        <w:jc w:val="both"/>
        <w:rPr>
          <w:rFonts w:ascii="Century Gothic" w:hAnsi="Century Gothic" w:cs="Tahoma"/>
          <w:b/>
          <w:color w:val="0000CC"/>
          <w:u w:val="single"/>
        </w:rPr>
      </w:pPr>
    </w:p>
    <w:p w14:paraId="1488BD1F" w14:textId="5C4C40E1" w:rsidR="00E82DBC" w:rsidRDefault="00E82DBC" w:rsidP="00BF5782">
      <w:pPr>
        <w:spacing w:line="276" w:lineRule="auto"/>
        <w:jc w:val="both"/>
        <w:rPr>
          <w:rFonts w:ascii="Century Gothic" w:hAnsi="Century Gothic" w:cs="Tahoma"/>
          <w:b/>
          <w:color w:val="000000"/>
        </w:rPr>
      </w:pPr>
      <w:r w:rsidRPr="00566988">
        <w:rPr>
          <w:rFonts w:ascii="Century Gothic" w:hAnsi="Century Gothic" w:cs="Tahoma"/>
          <w:b/>
          <w:color w:val="0000CC"/>
          <w:u w:val="single"/>
        </w:rPr>
        <w:t>ΠΡΟΣΟΧΗ:</w:t>
      </w:r>
      <w:r w:rsidRPr="00566988">
        <w:rPr>
          <w:rFonts w:ascii="Century Gothic" w:hAnsi="Century Gothic" w:cs="Tahoma"/>
          <w:color w:val="000000"/>
        </w:rPr>
        <w:t xml:space="preserve">  </w:t>
      </w:r>
      <w:r w:rsidRPr="00566988">
        <w:rPr>
          <w:rFonts w:ascii="Century Gothic" w:hAnsi="Century Gothic" w:cs="Tahoma"/>
          <w:b/>
          <w:color w:val="000000"/>
        </w:rPr>
        <w:t xml:space="preserve">Το δικαίωμα συμμετοχής εξασφαλίζεται με την προϋπόθεση ότι οι συμμετέχοντες σύλλογοι έχουν προβεί στην εξόφληση της ετήσιας συνδρομής τους στην ΕΛ.Ο.Τ. </w:t>
      </w:r>
      <w:r w:rsidR="00187E39">
        <w:rPr>
          <w:rFonts w:ascii="Century Gothic" w:hAnsi="Century Gothic" w:cs="Tahoma"/>
          <w:b/>
          <w:color w:val="000000"/>
        </w:rPr>
        <w:t>μέχρι και το έτος</w:t>
      </w:r>
      <w:r>
        <w:rPr>
          <w:rFonts w:ascii="Century Gothic" w:hAnsi="Century Gothic" w:cs="Tahoma"/>
          <w:b/>
          <w:color w:val="000000"/>
        </w:rPr>
        <w:t xml:space="preserve"> 202</w:t>
      </w:r>
      <w:r w:rsidR="000D387A">
        <w:rPr>
          <w:rFonts w:ascii="Century Gothic" w:hAnsi="Century Gothic" w:cs="Tahoma"/>
          <w:b/>
          <w:color w:val="000000"/>
        </w:rPr>
        <w:t>6</w:t>
      </w:r>
      <w:r w:rsidRPr="00566988">
        <w:rPr>
          <w:rFonts w:ascii="Century Gothic" w:hAnsi="Century Gothic" w:cs="Tahoma"/>
          <w:b/>
          <w:color w:val="000000"/>
        </w:rPr>
        <w:t xml:space="preserve">. </w:t>
      </w:r>
    </w:p>
    <w:p w14:paraId="297AE4F0" w14:textId="1C1B0E49" w:rsidR="00E82DBC" w:rsidRDefault="00757A30" w:rsidP="00BF5782">
      <w:pPr>
        <w:pStyle w:val="a6"/>
        <w:spacing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pict w14:anchorId="575707D1">
          <v:rect id="_x0000_i1026" style="width:393.3pt;height:1.25pt" o:hrpct="987" o:hralign="center" o:hrstd="t" o:hr="t" fillcolor="#a0a0a0" stroked="f"/>
        </w:pict>
      </w:r>
    </w:p>
    <w:p w14:paraId="1E0795D8" w14:textId="77777777" w:rsidR="004F163E" w:rsidRPr="004F163E" w:rsidRDefault="004F163E" w:rsidP="00BF5782">
      <w:pPr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</w:rPr>
      </w:pPr>
    </w:p>
    <w:p w14:paraId="56200B86" w14:textId="77777777" w:rsidR="00E82DBC" w:rsidRPr="00566988" w:rsidRDefault="00E82DBC" w:rsidP="00BF578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720"/>
          <w:tab w:val="num" w:pos="709"/>
        </w:tabs>
        <w:spacing w:after="0" w:line="276" w:lineRule="auto"/>
        <w:ind w:left="1440" w:right="43" w:hanging="1014"/>
        <w:jc w:val="both"/>
        <w:rPr>
          <w:rFonts w:ascii="Century Gothic" w:hAnsi="Century Gothic" w:cs="Tahoma"/>
          <w:b/>
          <w:color w:val="FF0000"/>
        </w:rPr>
      </w:pPr>
      <w:r w:rsidRPr="00566988">
        <w:rPr>
          <w:rFonts w:ascii="Century Gothic" w:hAnsi="Century Gothic" w:cs="Tahoma"/>
          <w:b/>
          <w:color w:val="FF0000"/>
        </w:rPr>
        <w:t>Κάθε εξεταζόμενος (για 1</w:t>
      </w:r>
      <w:r w:rsidRPr="00566988">
        <w:rPr>
          <w:rFonts w:ascii="Century Gothic" w:hAnsi="Century Gothic" w:cs="Tahoma"/>
          <w:b/>
          <w:color w:val="FF0000"/>
          <w:vertAlign w:val="superscript"/>
        </w:rPr>
        <w:t>ο</w:t>
      </w:r>
      <w:r w:rsidRPr="00566988">
        <w:rPr>
          <w:rFonts w:ascii="Century Gothic" w:hAnsi="Century Gothic" w:cs="Tahoma"/>
          <w:b/>
          <w:color w:val="FF0000"/>
        </w:rPr>
        <w:t xml:space="preserve"> και για 2</w:t>
      </w:r>
      <w:r w:rsidRPr="00566988">
        <w:rPr>
          <w:rFonts w:ascii="Century Gothic" w:hAnsi="Century Gothic" w:cs="Tahoma"/>
          <w:b/>
          <w:color w:val="FF0000"/>
          <w:vertAlign w:val="superscript"/>
        </w:rPr>
        <w:t>ο</w:t>
      </w:r>
      <w:r w:rsidRPr="00566988">
        <w:rPr>
          <w:rFonts w:ascii="Century Gothic" w:hAnsi="Century Gothic" w:cs="Tahoma"/>
          <w:b/>
          <w:color w:val="FF0000"/>
        </w:rPr>
        <w:t xml:space="preserve">  </w:t>
      </w:r>
      <w:r w:rsidRPr="00566988">
        <w:rPr>
          <w:rFonts w:ascii="Century Gothic" w:hAnsi="Century Gothic" w:cs="Tahoma"/>
          <w:b/>
          <w:color w:val="FF0000"/>
          <w:lang w:val="en-US"/>
        </w:rPr>
        <w:t>DAN</w:t>
      </w:r>
      <w:r w:rsidRPr="00566988">
        <w:rPr>
          <w:rFonts w:ascii="Century Gothic" w:hAnsi="Century Gothic" w:cs="Tahoma"/>
          <w:b/>
          <w:color w:val="FF0000"/>
        </w:rPr>
        <w:t xml:space="preserve">)  θα πρέπει να έχει μαζί του ένα ξύλο διαστάσεων 25Χ30 </w:t>
      </w:r>
      <w:r w:rsidRPr="00566988">
        <w:rPr>
          <w:rFonts w:ascii="Century Gothic" w:hAnsi="Century Gothic" w:cs="Tahoma"/>
          <w:b/>
          <w:color w:val="FF0000"/>
          <w:lang w:val="en-US"/>
        </w:rPr>
        <w:t>cm</w:t>
      </w:r>
      <w:r w:rsidRPr="00566988">
        <w:rPr>
          <w:rFonts w:ascii="Century Gothic" w:hAnsi="Century Gothic" w:cs="Tahoma"/>
          <w:b/>
          <w:color w:val="FF0000"/>
        </w:rPr>
        <w:t xml:space="preserve"> ή 30Χ30 </w:t>
      </w:r>
      <w:r w:rsidRPr="00566988">
        <w:rPr>
          <w:rFonts w:ascii="Century Gothic" w:hAnsi="Century Gothic" w:cs="Tahoma"/>
          <w:b/>
          <w:color w:val="FF0000"/>
          <w:lang w:val="en-US"/>
        </w:rPr>
        <w:t>cm</w:t>
      </w:r>
      <w:r w:rsidRPr="00566988">
        <w:rPr>
          <w:rFonts w:ascii="Century Gothic" w:hAnsi="Century Gothic" w:cs="Tahoma"/>
          <w:b/>
          <w:color w:val="FF0000"/>
        </w:rPr>
        <w:t xml:space="preserve"> και πάχους 1 πόντου. </w:t>
      </w:r>
    </w:p>
    <w:p w14:paraId="2666F9D0" w14:textId="77777777" w:rsidR="00E82DBC" w:rsidRPr="00566988" w:rsidRDefault="00E82DBC" w:rsidP="00BF5782">
      <w:pPr>
        <w:spacing w:after="0" w:line="276" w:lineRule="auto"/>
        <w:jc w:val="both"/>
        <w:rPr>
          <w:rFonts w:ascii="Century Gothic" w:hAnsi="Century Gothic" w:cs="Tahoma"/>
          <w:b/>
          <w:color w:val="000000"/>
        </w:rPr>
      </w:pPr>
    </w:p>
    <w:p w14:paraId="578A5AC8" w14:textId="77777777" w:rsidR="00E82DBC" w:rsidRPr="00566988" w:rsidRDefault="00E82DBC" w:rsidP="00BF578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30"/>
        </w:tabs>
        <w:spacing w:after="0" w:line="276" w:lineRule="auto"/>
        <w:ind w:left="1440" w:right="43" w:hanging="1014"/>
        <w:jc w:val="both"/>
        <w:rPr>
          <w:rFonts w:ascii="Century Gothic" w:hAnsi="Century Gothic" w:cs="Tahoma"/>
          <w:b/>
          <w:color w:val="FF0000"/>
        </w:rPr>
      </w:pPr>
      <w:r w:rsidRPr="00566988">
        <w:rPr>
          <w:rFonts w:ascii="Century Gothic" w:hAnsi="Century Gothic" w:cs="Tahoma"/>
          <w:b/>
          <w:color w:val="FF0000"/>
        </w:rPr>
        <w:t>Κάθε εξεταζόμενος (για 3</w:t>
      </w:r>
      <w:r w:rsidRPr="00566988">
        <w:rPr>
          <w:rFonts w:ascii="Century Gothic" w:hAnsi="Century Gothic" w:cs="Tahoma"/>
          <w:b/>
          <w:color w:val="FF0000"/>
          <w:vertAlign w:val="superscript"/>
        </w:rPr>
        <w:t>ο</w:t>
      </w:r>
      <w:r w:rsidRPr="00566988">
        <w:rPr>
          <w:rFonts w:ascii="Century Gothic" w:hAnsi="Century Gothic" w:cs="Tahoma"/>
          <w:b/>
          <w:color w:val="FF0000"/>
        </w:rPr>
        <w:t xml:space="preserve"> </w:t>
      </w:r>
      <w:r w:rsidRPr="00566988">
        <w:rPr>
          <w:rFonts w:ascii="Century Gothic" w:hAnsi="Century Gothic" w:cs="Tahoma"/>
          <w:b/>
          <w:color w:val="FF0000"/>
          <w:lang w:val="en-US"/>
        </w:rPr>
        <w:t>DAN</w:t>
      </w:r>
      <w:r w:rsidRPr="00566988">
        <w:rPr>
          <w:rFonts w:ascii="Century Gothic" w:hAnsi="Century Gothic" w:cs="Tahoma"/>
          <w:b/>
          <w:color w:val="FF0000"/>
        </w:rPr>
        <w:t xml:space="preserve"> και άνω)  θα πρέπει να έχει μαζί του δύο ξύλα διαστάσεων 25Χ30 </w:t>
      </w:r>
      <w:r w:rsidRPr="00566988">
        <w:rPr>
          <w:rFonts w:ascii="Century Gothic" w:hAnsi="Century Gothic" w:cs="Tahoma"/>
          <w:b/>
          <w:color w:val="FF0000"/>
          <w:lang w:val="en-US"/>
        </w:rPr>
        <w:t>cm</w:t>
      </w:r>
      <w:r w:rsidRPr="00566988">
        <w:rPr>
          <w:rFonts w:ascii="Century Gothic" w:hAnsi="Century Gothic" w:cs="Tahoma"/>
          <w:b/>
          <w:color w:val="FF0000"/>
        </w:rPr>
        <w:t xml:space="preserve"> ή 30Χ30 </w:t>
      </w:r>
      <w:r w:rsidRPr="00566988">
        <w:rPr>
          <w:rFonts w:ascii="Century Gothic" w:hAnsi="Century Gothic" w:cs="Tahoma"/>
          <w:b/>
          <w:color w:val="FF0000"/>
          <w:lang w:val="en-US"/>
        </w:rPr>
        <w:t>cm</w:t>
      </w:r>
      <w:r w:rsidRPr="00566988">
        <w:rPr>
          <w:rFonts w:ascii="Century Gothic" w:hAnsi="Century Gothic" w:cs="Tahoma"/>
          <w:b/>
          <w:color w:val="FF0000"/>
        </w:rPr>
        <w:t xml:space="preserve"> και πάχους 1 πόντου. </w:t>
      </w:r>
    </w:p>
    <w:p w14:paraId="04CE8B49" w14:textId="77777777" w:rsidR="004F163E" w:rsidRPr="00566988" w:rsidRDefault="004F163E" w:rsidP="00BF5782">
      <w:pPr>
        <w:spacing w:after="0" w:line="276" w:lineRule="auto"/>
        <w:jc w:val="both"/>
        <w:rPr>
          <w:rFonts w:ascii="Century Gothic" w:hAnsi="Century Gothic" w:cs="Tahoma"/>
          <w:b/>
          <w:color w:val="000000"/>
        </w:rPr>
      </w:pPr>
    </w:p>
    <w:p w14:paraId="029AE220" w14:textId="77777777" w:rsidR="00E82DBC" w:rsidRPr="00566988" w:rsidRDefault="00E82DBC" w:rsidP="00BF5782">
      <w:pPr>
        <w:numPr>
          <w:ilvl w:val="0"/>
          <w:numId w:val="3"/>
        </w:numPr>
        <w:spacing w:after="0" w:line="276" w:lineRule="auto"/>
        <w:jc w:val="both"/>
        <w:rPr>
          <w:rFonts w:ascii="Century Gothic" w:hAnsi="Century Gothic" w:cs="Tahoma"/>
          <w:b/>
          <w:color w:val="000000"/>
        </w:rPr>
      </w:pPr>
      <w:r w:rsidRPr="00566988">
        <w:rPr>
          <w:rFonts w:ascii="Century Gothic" w:hAnsi="Century Gothic" w:cs="Tahoma"/>
          <w:b/>
          <w:color w:val="000000"/>
        </w:rPr>
        <w:t xml:space="preserve">Σας πληροφορούμε ότι τα παράβολα για κάθε βαθμό </w:t>
      </w:r>
      <w:r w:rsidRPr="00566988">
        <w:rPr>
          <w:rFonts w:ascii="Century Gothic" w:hAnsi="Century Gothic" w:cs="Tahoma"/>
          <w:b/>
          <w:color w:val="000000"/>
          <w:lang w:val="en-US"/>
        </w:rPr>
        <w:t>DAN</w:t>
      </w:r>
      <w:r w:rsidRPr="00566988">
        <w:rPr>
          <w:rFonts w:ascii="Century Gothic" w:hAnsi="Century Gothic" w:cs="Tahoma"/>
          <w:b/>
          <w:color w:val="000000"/>
        </w:rPr>
        <w:t xml:space="preserve"> είναι τα εξής:  </w:t>
      </w:r>
      <w:r w:rsidRPr="00566988">
        <w:rPr>
          <w:rFonts w:ascii="Century Gothic" w:hAnsi="Century Gothic" w:cs="Tahoma"/>
          <w:b/>
          <w:color w:val="000000"/>
          <w:u w:val="single"/>
        </w:rPr>
        <w:t>1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 xml:space="preserve">:70€, </w:t>
      </w:r>
      <w:r w:rsidRPr="00566988">
        <w:rPr>
          <w:rFonts w:ascii="Century Gothic" w:hAnsi="Century Gothic" w:cs="Tahoma"/>
          <w:b/>
          <w:color w:val="000000"/>
          <w:u w:val="single"/>
        </w:rPr>
        <w:t>2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 xml:space="preserve">:100€,   </w:t>
      </w:r>
      <w:r w:rsidRPr="00566988">
        <w:rPr>
          <w:rFonts w:ascii="Century Gothic" w:hAnsi="Century Gothic" w:cs="Tahoma"/>
          <w:b/>
          <w:color w:val="000000"/>
          <w:u w:val="single"/>
        </w:rPr>
        <w:t>3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 xml:space="preserve">:150€,   </w:t>
      </w:r>
      <w:r w:rsidRPr="00566988">
        <w:rPr>
          <w:rFonts w:ascii="Century Gothic" w:hAnsi="Century Gothic" w:cs="Tahoma"/>
          <w:b/>
          <w:color w:val="000000"/>
          <w:u w:val="single"/>
        </w:rPr>
        <w:t>4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 xml:space="preserve">:250€,.   </w:t>
      </w:r>
      <w:r w:rsidRPr="00566988">
        <w:rPr>
          <w:rFonts w:ascii="Century Gothic" w:hAnsi="Century Gothic" w:cs="Tahoma"/>
          <w:b/>
          <w:color w:val="000000"/>
          <w:u w:val="single"/>
        </w:rPr>
        <w:t>5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 xml:space="preserve">:350€,   </w:t>
      </w:r>
      <w:r w:rsidRPr="00566988">
        <w:rPr>
          <w:rFonts w:ascii="Century Gothic" w:hAnsi="Century Gothic" w:cs="Tahoma"/>
          <w:b/>
          <w:color w:val="000000"/>
          <w:u w:val="single"/>
        </w:rPr>
        <w:t>6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 xml:space="preserve">:450€,   </w:t>
      </w:r>
      <w:r w:rsidRPr="00566988">
        <w:rPr>
          <w:rFonts w:ascii="Century Gothic" w:hAnsi="Century Gothic" w:cs="Tahoma"/>
          <w:b/>
          <w:color w:val="000000"/>
          <w:u w:val="single"/>
        </w:rPr>
        <w:t>7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 xml:space="preserve">:550€,   </w:t>
      </w:r>
      <w:r w:rsidRPr="00566988">
        <w:rPr>
          <w:rFonts w:ascii="Century Gothic" w:hAnsi="Century Gothic" w:cs="Tahoma"/>
          <w:b/>
          <w:color w:val="000000"/>
          <w:u w:val="single"/>
        </w:rPr>
        <w:t>8</w:t>
      </w:r>
      <w:r w:rsidRPr="00566988">
        <w:rPr>
          <w:rFonts w:ascii="Century Gothic" w:hAnsi="Century Gothic" w:cs="Tahoma"/>
          <w:b/>
          <w:color w:val="000000"/>
          <w:u w:val="single"/>
          <w:vertAlign w:val="superscript"/>
        </w:rPr>
        <w:t>ο</w:t>
      </w:r>
      <w:r w:rsidRPr="00566988">
        <w:rPr>
          <w:rFonts w:ascii="Century Gothic" w:hAnsi="Century Gothic" w:cs="Tahoma"/>
          <w:b/>
          <w:color w:val="000000"/>
        </w:rPr>
        <w:t>: 650€</w:t>
      </w:r>
    </w:p>
    <w:p w14:paraId="3C990432" w14:textId="77777777" w:rsidR="007A3284" w:rsidRDefault="007A3284" w:rsidP="00BF5782">
      <w:pPr>
        <w:pStyle w:val="2"/>
        <w:spacing w:line="276" w:lineRule="auto"/>
        <w:rPr>
          <w:rFonts w:ascii="Century Gothic" w:hAnsi="Century Gothic" w:cs="Tahoma"/>
          <w:color w:val="0000CC"/>
        </w:rPr>
      </w:pPr>
    </w:p>
    <w:p w14:paraId="44CDE6FD" w14:textId="77777777" w:rsidR="00E82DBC" w:rsidRPr="00E82DBC" w:rsidRDefault="00E82DBC" w:rsidP="00BF5782">
      <w:pPr>
        <w:pStyle w:val="2"/>
        <w:spacing w:line="276" w:lineRule="auto"/>
        <w:jc w:val="center"/>
        <w:rPr>
          <w:rFonts w:ascii="Century Gothic" w:hAnsi="Century Gothic" w:cs="Tahoma"/>
          <w:b/>
          <w:bCs/>
          <w:color w:val="0000CC"/>
        </w:rPr>
      </w:pPr>
      <w:r w:rsidRPr="00E82DBC">
        <w:rPr>
          <w:rFonts w:ascii="Century Gothic" w:hAnsi="Century Gothic" w:cs="Tahoma"/>
          <w:b/>
          <w:bCs/>
          <w:color w:val="0000CC"/>
        </w:rPr>
        <w:t>ΟΙ ΥΠΟΨΗΦΙΟΙ ΠΡΕΠΕΙ ΝΑ ΕΧΟΥΝ ΣΥΜΠΛΗΡΩΣΕΙ ΧΡΟΝΟ</w:t>
      </w:r>
    </w:p>
    <w:p w14:paraId="2A234AA0" w14:textId="77777777" w:rsidR="00E82DBC" w:rsidRPr="00E82DBC" w:rsidRDefault="00E82DBC" w:rsidP="00BF5782">
      <w:pPr>
        <w:pStyle w:val="2"/>
        <w:spacing w:line="276" w:lineRule="auto"/>
        <w:jc w:val="center"/>
        <w:rPr>
          <w:rFonts w:ascii="Century Gothic" w:hAnsi="Century Gothic" w:cs="Tahoma"/>
          <w:b/>
          <w:bCs/>
          <w:color w:val="0000CC"/>
        </w:rPr>
      </w:pPr>
      <w:r w:rsidRPr="00E82DBC">
        <w:rPr>
          <w:rFonts w:ascii="Century Gothic" w:hAnsi="Century Gothic" w:cs="Tahoma"/>
          <w:b/>
          <w:bCs/>
          <w:color w:val="0000CC"/>
        </w:rPr>
        <w:t>ΠΑΡΑΜΟΝΗΣ &amp; ΤΑ ΑΝΤΙΣΤΟΙΧΑ ΟΡΙΑ ΗΛΙΚΙΑΣ:</w:t>
      </w:r>
    </w:p>
    <w:p w14:paraId="26F294B3" w14:textId="77777777" w:rsidR="00E82DBC" w:rsidRPr="00566988" w:rsidRDefault="00E82DBC" w:rsidP="00BF5782">
      <w:pPr>
        <w:pStyle w:val="2"/>
        <w:spacing w:line="276" w:lineRule="auto"/>
        <w:rPr>
          <w:rFonts w:ascii="Century Gothic" w:hAnsi="Century Gothic" w:cs="Tahom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3594"/>
      </w:tblGrid>
      <w:tr w:rsidR="00E82DBC" w:rsidRPr="00566988" w14:paraId="7D35C436" w14:textId="77777777" w:rsidTr="00996100">
        <w:tc>
          <w:tcPr>
            <w:tcW w:w="2376" w:type="dxa"/>
            <w:shd w:val="clear" w:color="auto" w:fill="D9D9D9"/>
          </w:tcPr>
          <w:p w14:paraId="433F4FD3" w14:textId="77777777" w:rsidR="00E82DBC" w:rsidRPr="00566988" w:rsidRDefault="00E82DBC" w:rsidP="00BF5782">
            <w:pPr>
              <w:pStyle w:val="a6"/>
              <w:spacing w:after="0" w:line="276" w:lineRule="auto"/>
              <w:rPr>
                <w:rFonts w:ascii="Century Gothic" w:hAnsi="Century Gothic"/>
                <w:b/>
                <w:bCs/>
                <w:color w:val="000000"/>
              </w:rPr>
            </w:pPr>
            <w:r w:rsidRPr="00566988">
              <w:rPr>
                <w:rFonts w:ascii="Century Gothic" w:hAnsi="Century Gothic"/>
                <w:b/>
                <w:bCs/>
                <w:color w:val="000000"/>
              </w:rPr>
              <w:t xml:space="preserve">          NTAN</w:t>
            </w:r>
          </w:p>
          <w:p w14:paraId="6EE61F5A" w14:textId="77777777" w:rsidR="00E82DBC" w:rsidRPr="00566988" w:rsidRDefault="00E82DBC" w:rsidP="00BF5782">
            <w:pPr>
              <w:pStyle w:val="a6"/>
              <w:spacing w:after="0" w:line="276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566988">
              <w:rPr>
                <w:rFonts w:ascii="Century Gothic" w:hAnsi="Century Gothic"/>
                <w:b/>
                <w:bCs/>
                <w:color w:val="000000"/>
              </w:rPr>
              <w:t>για να προαχθούν</w:t>
            </w:r>
          </w:p>
        </w:tc>
        <w:tc>
          <w:tcPr>
            <w:tcW w:w="2552" w:type="dxa"/>
            <w:shd w:val="clear" w:color="auto" w:fill="D9D9D9"/>
          </w:tcPr>
          <w:p w14:paraId="0D4DA766" w14:textId="77777777" w:rsidR="00E82DBC" w:rsidRPr="00911CA0" w:rsidRDefault="00E82DBC" w:rsidP="00BF5782">
            <w:pPr>
              <w:pStyle w:val="30"/>
              <w:spacing w:after="0" w:line="276" w:lineRule="auto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</w:rPr>
            </w:pPr>
            <w:r w:rsidRPr="00911CA0">
              <w:rPr>
                <w:rFonts w:ascii="Century Gothic" w:hAnsi="Century Gothic" w:cs="Tahoma"/>
                <w:b/>
                <w:bCs/>
                <w:color w:val="000000"/>
                <w:sz w:val="22"/>
              </w:rPr>
              <w:t>Υποχρεωτική προπονητική περίοδος</w:t>
            </w:r>
          </w:p>
        </w:tc>
        <w:tc>
          <w:tcPr>
            <w:tcW w:w="3594" w:type="dxa"/>
            <w:shd w:val="clear" w:color="auto" w:fill="D9D9D9"/>
          </w:tcPr>
          <w:p w14:paraId="771BB683" w14:textId="77777777" w:rsidR="00E82DBC" w:rsidRPr="00566988" w:rsidRDefault="00E82DBC" w:rsidP="00BF5782">
            <w:pPr>
              <w:spacing w:after="0" w:line="276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988">
              <w:rPr>
                <w:rFonts w:ascii="Century Gothic" w:hAnsi="Century Gothic" w:cs="Tahoma"/>
                <w:b/>
                <w:bCs/>
                <w:color w:val="000000"/>
              </w:rPr>
              <w:t>Ελάχιστο χρονολογικό όριο προαγωγής της βαθμίδας NTAN</w:t>
            </w:r>
          </w:p>
        </w:tc>
      </w:tr>
      <w:tr w:rsidR="00E82DBC" w:rsidRPr="00566988" w14:paraId="5C313D7E" w14:textId="77777777" w:rsidTr="00996100">
        <w:tc>
          <w:tcPr>
            <w:tcW w:w="2376" w:type="dxa"/>
          </w:tcPr>
          <w:p w14:paraId="12B538F1" w14:textId="77777777" w:rsidR="00E82DBC" w:rsidRPr="00566988" w:rsidRDefault="00E82DBC" w:rsidP="00BF5782">
            <w:pPr>
              <w:pStyle w:val="a6"/>
              <w:spacing w:line="276" w:lineRule="auto"/>
              <w:rPr>
                <w:rFonts w:ascii="Century Gothic" w:hAnsi="Century Gothic"/>
                <w:color w:val="000000"/>
              </w:rPr>
            </w:pPr>
            <w:r w:rsidRPr="00566988">
              <w:rPr>
                <w:rFonts w:ascii="Century Gothic" w:hAnsi="Century Gothic"/>
                <w:color w:val="000000"/>
              </w:rPr>
              <w:t>1</w:t>
            </w:r>
            <w:r w:rsidRPr="00566988">
              <w:rPr>
                <w:rFonts w:ascii="Century Gothic" w:hAnsi="Century Gothic"/>
                <w:color w:val="000000"/>
                <w:vertAlign w:val="superscript"/>
              </w:rPr>
              <w:t>ο</w:t>
            </w:r>
            <w:r w:rsidRPr="00566988">
              <w:rPr>
                <w:rFonts w:ascii="Century Gothic" w:hAnsi="Century Gothic"/>
                <w:color w:val="000000"/>
              </w:rPr>
              <w:t xml:space="preserve"> </w:t>
            </w:r>
            <w:r w:rsidRPr="00566988">
              <w:rPr>
                <w:rFonts w:ascii="Century Gothic" w:hAnsi="Century Gothic"/>
                <w:color w:val="000000"/>
                <w:lang w:val="en-US"/>
              </w:rPr>
              <w:t>NTAN</w:t>
            </w:r>
          </w:p>
        </w:tc>
        <w:tc>
          <w:tcPr>
            <w:tcW w:w="2552" w:type="dxa"/>
          </w:tcPr>
          <w:p w14:paraId="4D5629A0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3594" w:type="dxa"/>
          </w:tcPr>
          <w:p w14:paraId="7D87C22D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  <w:lang w:val="en-US"/>
              </w:rPr>
              <w:t>9</w:t>
            </w:r>
            <w:r w:rsidRPr="00566988">
              <w:rPr>
                <w:rFonts w:ascii="Century Gothic" w:hAnsi="Century Gothic" w:cs="Tahoma"/>
                <w:color w:val="000000"/>
              </w:rPr>
              <w:t xml:space="preserve"> χρονών και άνω</w:t>
            </w:r>
          </w:p>
        </w:tc>
      </w:tr>
      <w:tr w:rsidR="00E82DBC" w:rsidRPr="00566988" w14:paraId="7B280B70" w14:textId="77777777" w:rsidTr="00996100">
        <w:tc>
          <w:tcPr>
            <w:tcW w:w="2376" w:type="dxa"/>
          </w:tcPr>
          <w:p w14:paraId="6811026F" w14:textId="77777777" w:rsidR="00E82DBC" w:rsidRPr="00566988" w:rsidRDefault="00E82DBC" w:rsidP="00BF5782">
            <w:pPr>
              <w:pStyle w:val="a6"/>
              <w:spacing w:line="276" w:lineRule="auto"/>
              <w:rPr>
                <w:rFonts w:ascii="Century Gothic" w:hAnsi="Century Gothic"/>
                <w:color w:val="000000"/>
              </w:rPr>
            </w:pPr>
            <w:r w:rsidRPr="00566988">
              <w:rPr>
                <w:rFonts w:ascii="Century Gothic" w:hAnsi="Century Gothic"/>
                <w:color w:val="000000"/>
              </w:rPr>
              <w:t>2</w:t>
            </w:r>
            <w:r w:rsidRPr="00566988">
              <w:rPr>
                <w:rFonts w:ascii="Century Gothic" w:hAnsi="Century Gothic"/>
                <w:color w:val="000000"/>
                <w:vertAlign w:val="superscript"/>
              </w:rPr>
              <w:t>ο</w:t>
            </w:r>
            <w:r w:rsidRPr="00566988">
              <w:rPr>
                <w:rFonts w:ascii="Century Gothic" w:hAnsi="Century Gothic"/>
                <w:color w:val="000000"/>
              </w:rPr>
              <w:t xml:space="preserve"> </w:t>
            </w:r>
            <w:r w:rsidRPr="00566988">
              <w:rPr>
                <w:rFonts w:ascii="Century Gothic" w:hAnsi="Century Gothic"/>
                <w:color w:val="000000"/>
                <w:lang w:val="en-US"/>
              </w:rPr>
              <w:t>NTAN</w:t>
            </w:r>
          </w:p>
        </w:tc>
        <w:tc>
          <w:tcPr>
            <w:tcW w:w="2552" w:type="dxa"/>
          </w:tcPr>
          <w:p w14:paraId="6F97393C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</w:rPr>
              <w:t>1 χρόνος</w:t>
            </w:r>
          </w:p>
        </w:tc>
        <w:tc>
          <w:tcPr>
            <w:tcW w:w="3594" w:type="dxa"/>
          </w:tcPr>
          <w:p w14:paraId="177B95A1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</w:rPr>
              <w:t>1</w:t>
            </w:r>
            <w:r w:rsidRPr="00566988">
              <w:rPr>
                <w:rFonts w:ascii="Century Gothic" w:hAnsi="Century Gothic" w:cs="Tahoma"/>
                <w:color w:val="000000"/>
                <w:lang w:val="en-US"/>
              </w:rPr>
              <w:t>0</w:t>
            </w:r>
            <w:r w:rsidRPr="00566988">
              <w:rPr>
                <w:rFonts w:ascii="Century Gothic" w:hAnsi="Century Gothic" w:cs="Tahoma"/>
                <w:color w:val="000000"/>
              </w:rPr>
              <w:t xml:space="preserve"> χρονών και άνω</w:t>
            </w:r>
          </w:p>
        </w:tc>
      </w:tr>
      <w:tr w:rsidR="00E82DBC" w:rsidRPr="00566988" w14:paraId="22EBE3D5" w14:textId="77777777" w:rsidTr="00996100">
        <w:tc>
          <w:tcPr>
            <w:tcW w:w="2376" w:type="dxa"/>
          </w:tcPr>
          <w:p w14:paraId="4A4BD29B" w14:textId="77777777" w:rsidR="00E82DBC" w:rsidRPr="00566988" w:rsidRDefault="00E82DBC" w:rsidP="00BF5782">
            <w:pPr>
              <w:pStyle w:val="a6"/>
              <w:spacing w:line="276" w:lineRule="auto"/>
              <w:rPr>
                <w:rFonts w:ascii="Century Gothic" w:hAnsi="Century Gothic"/>
                <w:color w:val="000000"/>
              </w:rPr>
            </w:pPr>
            <w:r w:rsidRPr="00566988">
              <w:rPr>
                <w:rFonts w:ascii="Century Gothic" w:hAnsi="Century Gothic"/>
                <w:color w:val="000000"/>
              </w:rPr>
              <w:t>3</w:t>
            </w:r>
            <w:r w:rsidRPr="00566988">
              <w:rPr>
                <w:rFonts w:ascii="Century Gothic" w:hAnsi="Century Gothic"/>
                <w:color w:val="000000"/>
                <w:vertAlign w:val="superscript"/>
              </w:rPr>
              <w:t>ο</w:t>
            </w:r>
            <w:r w:rsidRPr="00566988">
              <w:rPr>
                <w:rFonts w:ascii="Century Gothic" w:hAnsi="Century Gothic"/>
                <w:color w:val="000000"/>
              </w:rPr>
              <w:t xml:space="preserve"> </w:t>
            </w:r>
            <w:r w:rsidRPr="00566988">
              <w:rPr>
                <w:rFonts w:ascii="Century Gothic" w:hAnsi="Century Gothic"/>
                <w:color w:val="000000"/>
                <w:lang w:val="en-US"/>
              </w:rPr>
              <w:t>NTAN</w:t>
            </w:r>
          </w:p>
        </w:tc>
        <w:tc>
          <w:tcPr>
            <w:tcW w:w="2552" w:type="dxa"/>
          </w:tcPr>
          <w:p w14:paraId="59DB5528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</w:rPr>
              <w:t>2 χρόνια</w:t>
            </w:r>
          </w:p>
        </w:tc>
        <w:tc>
          <w:tcPr>
            <w:tcW w:w="3594" w:type="dxa"/>
          </w:tcPr>
          <w:p w14:paraId="4E5EB8FF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</w:rPr>
              <w:t>1</w:t>
            </w:r>
            <w:r w:rsidRPr="00566988">
              <w:rPr>
                <w:rFonts w:ascii="Century Gothic" w:hAnsi="Century Gothic" w:cs="Tahoma"/>
                <w:color w:val="000000"/>
                <w:lang w:val="en-US"/>
              </w:rPr>
              <w:t>3</w:t>
            </w:r>
            <w:r w:rsidRPr="00566988">
              <w:rPr>
                <w:rFonts w:ascii="Century Gothic" w:hAnsi="Century Gothic" w:cs="Tahoma"/>
                <w:color w:val="000000"/>
              </w:rPr>
              <w:t xml:space="preserve"> χρονών και άνω</w:t>
            </w:r>
          </w:p>
        </w:tc>
      </w:tr>
      <w:tr w:rsidR="00E82DBC" w:rsidRPr="00566988" w14:paraId="2EC2076C" w14:textId="77777777" w:rsidTr="00996100">
        <w:tc>
          <w:tcPr>
            <w:tcW w:w="2376" w:type="dxa"/>
          </w:tcPr>
          <w:p w14:paraId="4E902A03" w14:textId="77777777" w:rsidR="00E82DBC" w:rsidRPr="00566988" w:rsidRDefault="00E82DBC" w:rsidP="00BF5782">
            <w:pPr>
              <w:pStyle w:val="a6"/>
              <w:spacing w:line="276" w:lineRule="auto"/>
              <w:rPr>
                <w:rFonts w:ascii="Century Gothic" w:hAnsi="Century Gothic"/>
                <w:color w:val="000000"/>
              </w:rPr>
            </w:pPr>
            <w:r w:rsidRPr="00566988">
              <w:rPr>
                <w:rFonts w:ascii="Century Gothic" w:hAnsi="Century Gothic"/>
                <w:color w:val="000000"/>
              </w:rPr>
              <w:t>4</w:t>
            </w:r>
            <w:r w:rsidRPr="00566988">
              <w:rPr>
                <w:rFonts w:ascii="Century Gothic" w:hAnsi="Century Gothic"/>
                <w:color w:val="000000"/>
                <w:vertAlign w:val="superscript"/>
              </w:rPr>
              <w:t>ο</w:t>
            </w:r>
            <w:r w:rsidRPr="00566988">
              <w:rPr>
                <w:rFonts w:ascii="Century Gothic" w:hAnsi="Century Gothic"/>
                <w:color w:val="000000"/>
              </w:rPr>
              <w:t xml:space="preserve"> </w:t>
            </w:r>
            <w:r w:rsidRPr="00566988">
              <w:rPr>
                <w:rFonts w:ascii="Century Gothic" w:hAnsi="Century Gothic"/>
                <w:color w:val="000000"/>
                <w:lang w:val="en-US"/>
              </w:rPr>
              <w:t>NTAN</w:t>
            </w:r>
          </w:p>
        </w:tc>
        <w:tc>
          <w:tcPr>
            <w:tcW w:w="2552" w:type="dxa"/>
          </w:tcPr>
          <w:p w14:paraId="0BA88172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</w:rPr>
              <w:t>3 χρόνια</w:t>
            </w:r>
          </w:p>
        </w:tc>
        <w:tc>
          <w:tcPr>
            <w:tcW w:w="3594" w:type="dxa"/>
          </w:tcPr>
          <w:p w14:paraId="5A7AA969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  <w:lang w:val="en-US"/>
              </w:rPr>
              <w:t>16</w:t>
            </w:r>
            <w:r w:rsidRPr="00566988">
              <w:rPr>
                <w:rFonts w:ascii="Century Gothic" w:hAnsi="Century Gothic" w:cs="Tahoma"/>
                <w:color w:val="000000"/>
              </w:rPr>
              <w:t xml:space="preserve"> χρονών και άνω</w:t>
            </w:r>
          </w:p>
        </w:tc>
      </w:tr>
      <w:tr w:rsidR="00E82DBC" w:rsidRPr="00566988" w14:paraId="227941D6" w14:textId="77777777" w:rsidTr="00996100">
        <w:tc>
          <w:tcPr>
            <w:tcW w:w="2376" w:type="dxa"/>
          </w:tcPr>
          <w:p w14:paraId="64A391C0" w14:textId="77777777" w:rsidR="00E82DBC" w:rsidRPr="00566988" w:rsidRDefault="00E82DBC" w:rsidP="00BF5782">
            <w:pPr>
              <w:pStyle w:val="a6"/>
              <w:spacing w:line="276" w:lineRule="auto"/>
              <w:rPr>
                <w:rFonts w:ascii="Century Gothic" w:hAnsi="Century Gothic"/>
                <w:color w:val="000000"/>
              </w:rPr>
            </w:pPr>
            <w:r w:rsidRPr="00566988">
              <w:rPr>
                <w:rFonts w:ascii="Century Gothic" w:hAnsi="Century Gothic"/>
                <w:color w:val="000000"/>
              </w:rPr>
              <w:t>5</w:t>
            </w:r>
            <w:r w:rsidRPr="00566988">
              <w:rPr>
                <w:rFonts w:ascii="Century Gothic" w:hAnsi="Century Gothic"/>
                <w:color w:val="000000"/>
                <w:vertAlign w:val="superscript"/>
              </w:rPr>
              <w:t>ο</w:t>
            </w:r>
            <w:r w:rsidRPr="00566988">
              <w:rPr>
                <w:rFonts w:ascii="Century Gothic" w:hAnsi="Century Gothic"/>
                <w:color w:val="000000"/>
              </w:rPr>
              <w:t xml:space="preserve"> </w:t>
            </w:r>
            <w:r w:rsidRPr="00566988">
              <w:rPr>
                <w:rFonts w:ascii="Century Gothic" w:hAnsi="Century Gothic"/>
                <w:color w:val="000000"/>
                <w:lang w:val="en-US"/>
              </w:rPr>
              <w:t>NTAN</w:t>
            </w:r>
          </w:p>
        </w:tc>
        <w:tc>
          <w:tcPr>
            <w:tcW w:w="2552" w:type="dxa"/>
          </w:tcPr>
          <w:p w14:paraId="721B5295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</w:rPr>
              <w:t>4 χρόνια</w:t>
            </w:r>
          </w:p>
        </w:tc>
        <w:tc>
          <w:tcPr>
            <w:tcW w:w="3594" w:type="dxa"/>
          </w:tcPr>
          <w:p w14:paraId="1D3C042F" w14:textId="77777777" w:rsidR="00E82DBC" w:rsidRPr="00566988" w:rsidRDefault="00E82DBC" w:rsidP="00BF5782">
            <w:pPr>
              <w:spacing w:line="276" w:lineRule="auto"/>
              <w:jc w:val="center"/>
              <w:rPr>
                <w:rFonts w:ascii="Century Gothic" w:hAnsi="Century Gothic" w:cs="Tahoma"/>
                <w:color w:val="000000"/>
              </w:rPr>
            </w:pPr>
            <w:r w:rsidRPr="00566988">
              <w:rPr>
                <w:rFonts w:ascii="Century Gothic" w:hAnsi="Century Gothic" w:cs="Tahoma"/>
                <w:color w:val="000000"/>
              </w:rPr>
              <w:t>25 χρονών και άνω</w:t>
            </w:r>
          </w:p>
        </w:tc>
      </w:tr>
    </w:tbl>
    <w:p w14:paraId="3685A786" w14:textId="77777777" w:rsidR="00E82DBC" w:rsidRDefault="00E82DBC" w:rsidP="00BF5782">
      <w:pPr>
        <w:spacing w:line="276" w:lineRule="auto"/>
        <w:rPr>
          <w:rFonts w:ascii="Century Gothic" w:hAnsi="Century Gothic" w:cs="Tahoma"/>
          <w:b/>
          <w:bCs/>
          <w:color w:val="0000CC"/>
          <w:u w:val="single"/>
        </w:rPr>
      </w:pPr>
    </w:p>
    <w:p w14:paraId="4078A249" w14:textId="77777777" w:rsidR="00E82DBC" w:rsidRPr="00595BE6" w:rsidRDefault="00E82DBC" w:rsidP="00BF5782">
      <w:pPr>
        <w:spacing w:line="276" w:lineRule="auto"/>
        <w:rPr>
          <w:rFonts w:ascii="Century Gothic" w:hAnsi="Century Gothic" w:cs="Tahoma"/>
          <w:b/>
          <w:bCs/>
          <w:color w:val="0000CC"/>
          <w:u w:val="single"/>
        </w:rPr>
      </w:pPr>
      <w:r w:rsidRPr="00595BE6">
        <w:rPr>
          <w:rFonts w:ascii="Century Gothic" w:hAnsi="Century Gothic" w:cs="Tahoma"/>
          <w:b/>
          <w:bCs/>
          <w:color w:val="0000CC"/>
          <w:u w:val="single"/>
        </w:rPr>
        <w:t xml:space="preserve">ΥΠΕΥΘΥΝΟΙ ΕΞΕΤΑΣΕΩΝ &amp; </w:t>
      </w:r>
      <w:r w:rsidRPr="00595BE6">
        <w:rPr>
          <w:rFonts w:ascii="Century Gothic" w:hAnsi="Century Gothic" w:cs="Tahoma"/>
          <w:b/>
          <w:color w:val="0000CC"/>
          <w:u w:val="single"/>
        </w:rPr>
        <w:t>ΕΞΕΤΑΣΤΙΚΗ ΕΠΙΤΡΟΠΗ</w:t>
      </w:r>
    </w:p>
    <w:p w14:paraId="2169A037" w14:textId="03B50A0F" w:rsidR="002017BD" w:rsidRDefault="00E82DBC" w:rsidP="006B261A">
      <w:pPr>
        <w:spacing w:line="276" w:lineRule="auto"/>
        <w:jc w:val="both"/>
        <w:rPr>
          <w:rFonts w:ascii="Century Gothic" w:hAnsi="Century Gothic" w:cs="Tahoma"/>
          <w:color w:val="000000"/>
        </w:rPr>
      </w:pPr>
      <w:r w:rsidRPr="00595BE6">
        <w:rPr>
          <w:rFonts w:ascii="Century Gothic" w:hAnsi="Century Gothic" w:cs="Tahoma"/>
          <w:color w:val="000000"/>
        </w:rPr>
        <w:t xml:space="preserve">Θα οριστούν εκ της ΕΛ.Ο.Τ. </w:t>
      </w:r>
    </w:p>
    <w:p w14:paraId="2C1A3BEA" w14:textId="77777777" w:rsidR="006B261A" w:rsidRDefault="006B261A" w:rsidP="006B261A">
      <w:pPr>
        <w:spacing w:line="276" w:lineRule="auto"/>
        <w:jc w:val="both"/>
        <w:rPr>
          <w:rFonts w:ascii="Century Gothic" w:hAnsi="Century Gothic" w:cs="Tahoma"/>
          <w:color w:val="000000"/>
        </w:rPr>
      </w:pPr>
    </w:p>
    <w:p w14:paraId="5F89DF0F" w14:textId="077F815B" w:rsidR="00757A30" w:rsidRPr="006B261A" w:rsidRDefault="00757A30" w:rsidP="00757A30">
      <w:pPr>
        <w:spacing w:line="276" w:lineRule="auto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ahoma"/>
          <w:color w:val="000000"/>
          <w:sz w:val="24"/>
          <w:szCs w:val="24"/>
        </w:rPr>
        <w:t>Εκ της ΕΛ.Ο.Τ.</w:t>
      </w:r>
    </w:p>
    <w:p w14:paraId="05A699C7" w14:textId="045EA3FD" w:rsidR="00E82DBC" w:rsidRPr="006B261A" w:rsidRDefault="00E82DBC" w:rsidP="006B261A">
      <w:pPr>
        <w:spacing w:after="0"/>
        <w:jc w:val="both"/>
        <w:rPr>
          <w:rFonts w:ascii="Century Gothic" w:hAnsi="Century Gothic"/>
          <w:sz w:val="24"/>
          <w:szCs w:val="24"/>
        </w:rPr>
      </w:pPr>
    </w:p>
    <w:sectPr w:rsidR="00E82DBC" w:rsidRPr="006B261A" w:rsidSect="004F163E">
      <w:footerReference w:type="default" r:id="rId10"/>
      <w:pgSz w:w="11906" w:h="16838"/>
      <w:pgMar w:top="567" w:right="14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A9BF" w14:textId="77777777" w:rsidR="00617056" w:rsidRDefault="00617056" w:rsidP="00721C30">
      <w:pPr>
        <w:spacing w:after="0" w:line="240" w:lineRule="auto"/>
      </w:pPr>
      <w:r>
        <w:separator/>
      </w:r>
    </w:p>
  </w:endnote>
  <w:endnote w:type="continuationSeparator" w:id="0">
    <w:p w14:paraId="5DD47673" w14:textId="77777777" w:rsidR="00617056" w:rsidRDefault="00617056" w:rsidP="0072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303401"/>
      <w:docPartObj>
        <w:docPartGallery w:val="Page Numbers (Bottom of Page)"/>
        <w:docPartUnique/>
      </w:docPartObj>
    </w:sdtPr>
    <w:sdtEndPr/>
    <w:sdtContent>
      <w:p w14:paraId="4294199D" w14:textId="61DBFD45" w:rsidR="00721C30" w:rsidRDefault="00721C30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l-GR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2067FFA9" wp14:editId="7BEF053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Διάγραμμα ροής: Εναλλακτική διεργασία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7A872" w14:textId="3DAECBD4" w:rsidR="00721C30" w:rsidRDefault="00721C30">
                              <w:pPr>
                                <w:pStyle w:val="a4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11B42" w:rsidRPr="00711B4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67FFA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Διάγραμμα ροής: Εναλλακτική διεργασία 4" o:spid="_x0000_s1026" type="#_x0000_t176" style="position:absolute;margin-left:0;margin-top:0;width:40.35pt;height:34.75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0C7A872" w14:textId="3DAECBD4" w:rsidR="00721C30" w:rsidRDefault="00721C30">
                        <w:pPr>
                          <w:pStyle w:val="a4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11B42" w:rsidRPr="00711B4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2166" w14:textId="77777777" w:rsidR="00617056" w:rsidRDefault="00617056" w:rsidP="00721C30">
      <w:pPr>
        <w:spacing w:after="0" w:line="240" w:lineRule="auto"/>
      </w:pPr>
      <w:r>
        <w:separator/>
      </w:r>
    </w:p>
  </w:footnote>
  <w:footnote w:type="continuationSeparator" w:id="0">
    <w:p w14:paraId="529A4D08" w14:textId="77777777" w:rsidR="00617056" w:rsidRDefault="00617056" w:rsidP="0072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85D"/>
    <w:multiLevelType w:val="hybridMultilevel"/>
    <w:tmpl w:val="DA2A2BD6"/>
    <w:lvl w:ilvl="0" w:tplc="0408000F">
      <w:start w:val="1"/>
      <w:numFmt w:val="decimal"/>
      <w:lvlText w:val="%1."/>
      <w:lvlJc w:val="left"/>
      <w:pPr>
        <w:ind w:left="1498" w:hanging="360"/>
      </w:pPr>
    </w:lvl>
    <w:lvl w:ilvl="1" w:tplc="04080019" w:tentative="1">
      <w:start w:val="1"/>
      <w:numFmt w:val="lowerLetter"/>
      <w:lvlText w:val="%2."/>
      <w:lvlJc w:val="left"/>
      <w:pPr>
        <w:ind w:left="2218" w:hanging="360"/>
      </w:pPr>
    </w:lvl>
    <w:lvl w:ilvl="2" w:tplc="0408001B" w:tentative="1">
      <w:start w:val="1"/>
      <w:numFmt w:val="lowerRoman"/>
      <w:lvlText w:val="%3."/>
      <w:lvlJc w:val="right"/>
      <w:pPr>
        <w:ind w:left="2938" w:hanging="180"/>
      </w:pPr>
    </w:lvl>
    <w:lvl w:ilvl="3" w:tplc="0408000F" w:tentative="1">
      <w:start w:val="1"/>
      <w:numFmt w:val="decimal"/>
      <w:lvlText w:val="%4."/>
      <w:lvlJc w:val="left"/>
      <w:pPr>
        <w:ind w:left="3658" w:hanging="360"/>
      </w:pPr>
    </w:lvl>
    <w:lvl w:ilvl="4" w:tplc="04080019" w:tentative="1">
      <w:start w:val="1"/>
      <w:numFmt w:val="lowerLetter"/>
      <w:lvlText w:val="%5."/>
      <w:lvlJc w:val="left"/>
      <w:pPr>
        <w:ind w:left="4378" w:hanging="360"/>
      </w:pPr>
    </w:lvl>
    <w:lvl w:ilvl="5" w:tplc="0408001B" w:tentative="1">
      <w:start w:val="1"/>
      <w:numFmt w:val="lowerRoman"/>
      <w:lvlText w:val="%6."/>
      <w:lvlJc w:val="right"/>
      <w:pPr>
        <w:ind w:left="5098" w:hanging="180"/>
      </w:pPr>
    </w:lvl>
    <w:lvl w:ilvl="6" w:tplc="0408000F" w:tentative="1">
      <w:start w:val="1"/>
      <w:numFmt w:val="decimal"/>
      <w:lvlText w:val="%7."/>
      <w:lvlJc w:val="left"/>
      <w:pPr>
        <w:ind w:left="5818" w:hanging="360"/>
      </w:pPr>
    </w:lvl>
    <w:lvl w:ilvl="7" w:tplc="04080019" w:tentative="1">
      <w:start w:val="1"/>
      <w:numFmt w:val="lowerLetter"/>
      <w:lvlText w:val="%8."/>
      <w:lvlJc w:val="left"/>
      <w:pPr>
        <w:ind w:left="6538" w:hanging="360"/>
      </w:pPr>
    </w:lvl>
    <w:lvl w:ilvl="8" w:tplc="0408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21BC6C70"/>
    <w:multiLevelType w:val="multilevel"/>
    <w:tmpl w:val="C55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801F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3D2F7E1F"/>
    <w:multiLevelType w:val="hybridMultilevel"/>
    <w:tmpl w:val="879C0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060B"/>
    <w:multiLevelType w:val="hybridMultilevel"/>
    <w:tmpl w:val="169E11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6F25"/>
    <w:multiLevelType w:val="hybridMultilevel"/>
    <w:tmpl w:val="76868BDE"/>
    <w:lvl w:ilvl="0" w:tplc="864C84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A760D"/>
    <w:multiLevelType w:val="hybridMultilevel"/>
    <w:tmpl w:val="2C169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A217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5EE66E75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3C5A4B"/>
    <w:multiLevelType w:val="multilevel"/>
    <w:tmpl w:val="4BB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C7111"/>
    <w:multiLevelType w:val="hybridMultilevel"/>
    <w:tmpl w:val="EF8453E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512FBA"/>
    <w:multiLevelType w:val="hybridMultilevel"/>
    <w:tmpl w:val="51603618"/>
    <w:lvl w:ilvl="0" w:tplc="0408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2" w15:restartNumberingAfterBreak="0">
    <w:nsid w:val="73084586"/>
    <w:multiLevelType w:val="hybridMultilevel"/>
    <w:tmpl w:val="D038B52A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751A3966"/>
    <w:multiLevelType w:val="hybridMultilevel"/>
    <w:tmpl w:val="7BB65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327CD"/>
    <w:multiLevelType w:val="hybridMultilevel"/>
    <w:tmpl w:val="314A67E8"/>
    <w:lvl w:ilvl="0" w:tplc="0408000F">
      <w:start w:val="1"/>
      <w:numFmt w:val="decimal"/>
      <w:lvlText w:val="%1."/>
      <w:lvlJc w:val="left"/>
      <w:pPr>
        <w:ind w:left="1498" w:hanging="360"/>
      </w:pPr>
    </w:lvl>
    <w:lvl w:ilvl="1" w:tplc="04080019" w:tentative="1">
      <w:start w:val="1"/>
      <w:numFmt w:val="lowerLetter"/>
      <w:lvlText w:val="%2."/>
      <w:lvlJc w:val="left"/>
      <w:pPr>
        <w:ind w:left="2218" w:hanging="360"/>
      </w:pPr>
    </w:lvl>
    <w:lvl w:ilvl="2" w:tplc="0408001B" w:tentative="1">
      <w:start w:val="1"/>
      <w:numFmt w:val="lowerRoman"/>
      <w:lvlText w:val="%3."/>
      <w:lvlJc w:val="right"/>
      <w:pPr>
        <w:ind w:left="2938" w:hanging="180"/>
      </w:pPr>
    </w:lvl>
    <w:lvl w:ilvl="3" w:tplc="0408000F" w:tentative="1">
      <w:start w:val="1"/>
      <w:numFmt w:val="decimal"/>
      <w:lvlText w:val="%4."/>
      <w:lvlJc w:val="left"/>
      <w:pPr>
        <w:ind w:left="3658" w:hanging="360"/>
      </w:pPr>
    </w:lvl>
    <w:lvl w:ilvl="4" w:tplc="04080019" w:tentative="1">
      <w:start w:val="1"/>
      <w:numFmt w:val="lowerLetter"/>
      <w:lvlText w:val="%5."/>
      <w:lvlJc w:val="left"/>
      <w:pPr>
        <w:ind w:left="4378" w:hanging="360"/>
      </w:pPr>
    </w:lvl>
    <w:lvl w:ilvl="5" w:tplc="0408001B" w:tentative="1">
      <w:start w:val="1"/>
      <w:numFmt w:val="lowerRoman"/>
      <w:lvlText w:val="%6."/>
      <w:lvlJc w:val="right"/>
      <w:pPr>
        <w:ind w:left="5098" w:hanging="180"/>
      </w:pPr>
    </w:lvl>
    <w:lvl w:ilvl="6" w:tplc="0408000F" w:tentative="1">
      <w:start w:val="1"/>
      <w:numFmt w:val="decimal"/>
      <w:lvlText w:val="%7."/>
      <w:lvlJc w:val="left"/>
      <w:pPr>
        <w:ind w:left="5818" w:hanging="360"/>
      </w:pPr>
    </w:lvl>
    <w:lvl w:ilvl="7" w:tplc="04080019" w:tentative="1">
      <w:start w:val="1"/>
      <w:numFmt w:val="lowerLetter"/>
      <w:lvlText w:val="%8."/>
      <w:lvlJc w:val="left"/>
      <w:pPr>
        <w:ind w:left="6538" w:hanging="360"/>
      </w:pPr>
    </w:lvl>
    <w:lvl w:ilvl="8" w:tplc="0408001B" w:tentative="1">
      <w:start w:val="1"/>
      <w:numFmt w:val="lowerRoman"/>
      <w:lvlText w:val="%9."/>
      <w:lvlJc w:val="right"/>
      <w:pPr>
        <w:ind w:left="7258" w:hanging="180"/>
      </w:pPr>
    </w:lvl>
  </w:abstractNum>
  <w:num w:numId="1" w16cid:durableId="1418361041">
    <w:abstractNumId w:val="6"/>
  </w:num>
  <w:num w:numId="2" w16cid:durableId="131751762">
    <w:abstractNumId w:val="8"/>
  </w:num>
  <w:num w:numId="3" w16cid:durableId="448092768">
    <w:abstractNumId w:val="4"/>
  </w:num>
  <w:num w:numId="4" w16cid:durableId="1188910164">
    <w:abstractNumId w:val="2"/>
    <w:lvlOverride w:ilvl="0">
      <w:startOverride w:val="1"/>
    </w:lvlOverride>
  </w:num>
  <w:num w:numId="5" w16cid:durableId="14256903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96327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510803">
    <w:abstractNumId w:val="10"/>
  </w:num>
  <w:num w:numId="8" w16cid:durableId="1337922600">
    <w:abstractNumId w:val="7"/>
  </w:num>
  <w:num w:numId="9" w16cid:durableId="1630941378">
    <w:abstractNumId w:val="3"/>
  </w:num>
  <w:num w:numId="10" w16cid:durableId="793789123">
    <w:abstractNumId w:val="12"/>
  </w:num>
  <w:num w:numId="11" w16cid:durableId="1630090328">
    <w:abstractNumId w:val="1"/>
  </w:num>
  <w:num w:numId="12" w16cid:durableId="864058592">
    <w:abstractNumId w:val="9"/>
  </w:num>
  <w:num w:numId="13" w16cid:durableId="707217956">
    <w:abstractNumId w:val="0"/>
  </w:num>
  <w:num w:numId="14" w16cid:durableId="76708741">
    <w:abstractNumId w:val="11"/>
  </w:num>
  <w:num w:numId="15" w16cid:durableId="1965455047">
    <w:abstractNumId w:val="13"/>
  </w:num>
  <w:num w:numId="16" w16cid:durableId="272252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90"/>
    <w:rsid w:val="00017389"/>
    <w:rsid w:val="0004095B"/>
    <w:rsid w:val="00042514"/>
    <w:rsid w:val="000632EA"/>
    <w:rsid w:val="00064134"/>
    <w:rsid w:val="00084D08"/>
    <w:rsid w:val="00087881"/>
    <w:rsid w:val="00092234"/>
    <w:rsid w:val="000B3DFD"/>
    <w:rsid w:val="000D083D"/>
    <w:rsid w:val="000D387A"/>
    <w:rsid w:val="000D7A0E"/>
    <w:rsid w:val="0010394A"/>
    <w:rsid w:val="00116DCD"/>
    <w:rsid w:val="00135994"/>
    <w:rsid w:val="001362F4"/>
    <w:rsid w:val="00137633"/>
    <w:rsid w:val="00166853"/>
    <w:rsid w:val="00181058"/>
    <w:rsid w:val="00185F77"/>
    <w:rsid w:val="00187E39"/>
    <w:rsid w:val="001A34B4"/>
    <w:rsid w:val="001E1FA5"/>
    <w:rsid w:val="002017BD"/>
    <w:rsid w:val="002141B1"/>
    <w:rsid w:val="00226D93"/>
    <w:rsid w:val="00226DC3"/>
    <w:rsid w:val="002339A4"/>
    <w:rsid w:val="00290D23"/>
    <w:rsid w:val="00295F0D"/>
    <w:rsid w:val="002A6C05"/>
    <w:rsid w:val="002B0563"/>
    <w:rsid w:val="002B7B1C"/>
    <w:rsid w:val="002D4FF6"/>
    <w:rsid w:val="0031118C"/>
    <w:rsid w:val="00320AF2"/>
    <w:rsid w:val="003361A7"/>
    <w:rsid w:val="00376256"/>
    <w:rsid w:val="003B3053"/>
    <w:rsid w:val="003C5F38"/>
    <w:rsid w:val="003E1E03"/>
    <w:rsid w:val="003E6CF5"/>
    <w:rsid w:val="00414893"/>
    <w:rsid w:val="0042748D"/>
    <w:rsid w:val="00434D3D"/>
    <w:rsid w:val="00450D74"/>
    <w:rsid w:val="00460115"/>
    <w:rsid w:val="00464F19"/>
    <w:rsid w:val="0047273A"/>
    <w:rsid w:val="0049608C"/>
    <w:rsid w:val="00497E51"/>
    <w:rsid w:val="004A2A45"/>
    <w:rsid w:val="004A6951"/>
    <w:rsid w:val="004C730E"/>
    <w:rsid w:val="004D0080"/>
    <w:rsid w:val="004F163E"/>
    <w:rsid w:val="004F1A09"/>
    <w:rsid w:val="005002AD"/>
    <w:rsid w:val="0051434E"/>
    <w:rsid w:val="00536C8E"/>
    <w:rsid w:val="0055017B"/>
    <w:rsid w:val="00551D0F"/>
    <w:rsid w:val="005520E0"/>
    <w:rsid w:val="005638E4"/>
    <w:rsid w:val="0057290A"/>
    <w:rsid w:val="005C248D"/>
    <w:rsid w:val="005C4863"/>
    <w:rsid w:val="005C6DD3"/>
    <w:rsid w:val="005D4653"/>
    <w:rsid w:val="005D4A86"/>
    <w:rsid w:val="005E451D"/>
    <w:rsid w:val="005F08EE"/>
    <w:rsid w:val="0061687E"/>
    <w:rsid w:val="00617056"/>
    <w:rsid w:val="00626684"/>
    <w:rsid w:val="00641AB9"/>
    <w:rsid w:val="00650E6D"/>
    <w:rsid w:val="00655202"/>
    <w:rsid w:val="00655410"/>
    <w:rsid w:val="006654D6"/>
    <w:rsid w:val="00683408"/>
    <w:rsid w:val="006A0062"/>
    <w:rsid w:val="006B261A"/>
    <w:rsid w:val="006B43A8"/>
    <w:rsid w:val="006E25F7"/>
    <w:rsid w:val="007018E1"/>
    <w:rsid w:val="007060EE"/>
    <w:rsid w:val="00711B42"/>
    <w:rsid w:val="00721C30"/>
    <w:rsid w:val="00757A30"/>
    <w:rsid w:val="00766945"/>
    <w:rsid w:val="00780D2C"/>
    <w:rsid w:val="00785C6A"/>
    <w:rsid w:val="007A3284"/>
    <w:rsid w:val="007E266A"/>
    <w:rsid w:val="00804B91"/>
    <w:rsid w:val="008114DF"/>
    <w:rsid w:val="00843A25"/>
    <w:rsid w:val="00843A29"/>
    <w:rsid w:val="00854F0C"/>
    <w:rsid w:val="0086067E"/>
    <w:rsid w:val="00860D88"/>
    <w:rsid w:val="008658D8"/>
    <w:rsid w:val="0088585E"/>
    <w:rsid w:val="008A5BD8"/>
    <w:rsid w:val="008B4604"/>
    <w:rsid w:val="008B55C3"/>
    <w:rsid w:val="008D6490"/>
    <w:rsid w:val="00911CA0"/>
    <w:rsid w:val="009125D6"/>
    <w:rsid w:val="00935C02"/>
    <w:rsid w:val="0095563E"/>
    <w:rsid w:val="00972592"/>
    <w:rsid w:val="00993BFE"/>
    <w:rsid w:val="009A2D06"/>
    <w:rsid w:val="009E2CFA"/>
    <w:rsid w:val="00A017DE"/>
    <w:rsid w:val="00A02155"/>
    <w:rsid w:val="00A25238"/>
    <w:rsid w:val="00A3386C"/>
    <w:rsid w:val="00A719C7"/>
    <w:rsid w:val="00AA0BBA"/>
    <w:rsid w:val="00AB247A"/>
    <w:rsid w:val="00AD527C"/>
    <w:rsid w:val="00B01BD5"/>
    <w:rsid w:val="00B23E54"/>
    <w:rsid w:val="00B31C62"/>
    <w:rsid w:val="00B33E6A"/>
    <w:rsid w:val="00B43D84"/>
    <w:rsid w:val="00B521A3"/>
    <w:rsid w:val="00B616D9"/>
    <w:rsid w:val="00B73A8D"/>
    <w:rsid w:val="00B81412"/>
    <w:rsid w:val="00BA1350"/>
    <w:rsid w:val="00BD288C"/>
    <w:rsid w:val="00BD29D7"/>
    <w:rsid w:val="00BF5782"/>
    <w:rsid w:val="00C00F06"/>
    <w:rsid w:val="00C116C5"/>
    <w:rsid w:val="00C212F2"/>
    <w:rsid w:val="00C354E9"/>
    <w:rsid w:val="00C5300E"/>
    <w:rsid w:val="00C55898"/>
    <w:rsid w:val="00C65BC9"/>
    <w:rsid w:val="00CB6762"/>
    <w:rsid w:val="00D2498B"/>
    <w:rsid w:val="00D30074"/>
    <w:rsid w:val="00D46960"/>
    <w:rsid w:val="00D478BA"/>
    <w:rsid w:val="00D52C75"/>
    <w:rsid w:val="00D76030"/>
    <w:rsid w:val="00DA5D4F"/>
    <w:rsid w:val="00DB03B8"/>
    <w:rsid w:val="00DB363B"/>
    <w:rsid w:val="00DE593D"/>
    <w:rsid w:val="00DF05E9"/>
    <w:rsid w:val="00DF5E21"/>
    <w:rsid w:val="00E07DAF"/>
    <w:rsid w:val="00E239C5"/>
    <w:rsid w:val="00E57C73"/>
    <w:rsid w:val="00E63FC0"/>
    <w:rsid w:val="00E7483F"/>
    <w:rsid w:val="00E75124"/>
    <w:rsid w:val="00E8108F"/>
    <w:rsid w:val="00E82DBC"/>
    <w:rsid w:val="00E97B2E"/>
    <w:rsid w:val="00EA030F"/>
    <w:rsid w:val="00EC4C20"/>
    <w:rsid w:val="00EC7428"/>
    <w:rsid w:val="00EE502E"/>
    <w:rsid w:val="00EF3DC5"/>
    <w:rsid w:val="00F11615"/>
    <w:rsid w:val="00F256A0"/>
    <w:rsid w:val="00F36D9B"/>
    <w:rsid w:val="00F36F1F"/>
    <w:rsid w:val="00F867E6"/>
    <w:rsid w:val="00F96040"/>
    <w:rsid w:val="00FD0B6D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8C00927"/>
  <w15:chartTrackingRefBased/>
  <w15:docId w15:val="{2F12B604-AC11-4128-B16F-CA9F73A3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2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F36F1F"/>
    <w:pPr>
      <w:keepNext/>
      <w:spacing w:after="0" w:line="240" w:lineRule="auto"/>
      <w:jc w:val="center"/>
      <w:outlineLvl w:val="2"/>
    </w:pPr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1C30"/>
  </w:style>
  <w:style w:type="paragraph" w:styleId="a4">
    <w:name w:val="footer"/>
    <w:basedOn w:val="a"/>
    <w:link w:val="Char0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21C30"/>
  </w:style>
  <w:style w:type="character" w:customStyle="1" w:styleId="3Char">
    <w:name w:val="Επικεφαλίδα 3 Char"/>
    <w:basedOn w:val="a0"/>
    <w:link w:val="3"/>
    <w:rsid w:val="00F36F1F"/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paragraph" w:styleId="2">
    <w:name w:val="Body Text 2"/>
    <w:basedOn w:val="a"/>
    <w:link w:val="2Char"/>
    <w:semiHidden/>
    <w:rsid w:val="00F36F1F"/>
    <w:pPr>
      <w:spacing w:after="0" w:line="240" w:lineRule="auto"/>
      <w:jc w:val="both"/>
    </w:pPr>
    <w:rPr>
      <w:rFonts w:ascii="Comic Sans MS" w:eastAsia="Batang" w:hAnsi="Comic Sans MS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F36F1F"/>
    <w:rPr>
      <w:rFonts w:ascii="Comic Sans MS" w:eastAsia="Batang" w:hAnsi="Comic Sans MS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F3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E8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E82D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Body Text"/>
    <w:basedOn w:val="a"/>
    <w:link w:val="Char1"/>
    <w:uiPriority w:val="99"/>
    <w:unhideWhenUsed/>
    <w:rsid w:val="00E82DBC"/>
    <w:pPr>
      <w:spacing w:after="120"/>
    </w:pPr>
  </w:style>
  <w:style w:type="character" w:customStyle="1" w:styleId="Char1">
    <w:name w:val="Σώμα κειμένου Char"/>
    <w:basedOn w:val="a0"/>
    <w:link w:val="a6"/>
    <w:uiPriority w:val="99"/>
    <w:rsid w:val="00E82DBC"/>
  </w:style>
  <w:style w:type="paragraph" w:styleId="30">
    <w:name w:val="Body Text 3"/>
    <w:basedOn w:val="a"/>
    <w:link w:val="3Char0"/>
    <w:uiPriority w:val="99"/>
    <w:semiHidden/>
    <w:unhideWhenUsed/>
    <w:rsid w:val="00E82DBC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E82DBC"/>
    <w:rPr>
      <w:sz w:val="16"/>
      <w:szCs w:val="16"/>
    </w:rPr>
  </w:style>
  <w:style w:type="character" w:styleId="-">
    <w:name w:val="Hyperlink"/>
    <w:basedOn w:val="a0"/>
    <w:uiPriority w:val="99"/>
    <w:rsid w:val="00E82DB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ot-tkd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ga.gov.gr/images/odigies_athlitismos_lockdown_27_03_2023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4092</Characters>
  <Application>Microsoft Office Word</Application>
  <DocSecurity>0</DocSecurity>
  <Lines>157</Lines>
  <Paragraphs>63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ΧΑΛΒΑΤΣΙΩΤΗ</dc:creator>
  <cp:keywords/>
  <dc:description/>
  <cp:lastModifiedBy>ΘΕΟΔΩΡΑ ΧΑΛΒΑΤΣΙΩΤΗ</cp:lastModifiedBy>
  <cp:revision>2</cp:revision>
  <cp:lastPrinted>2025-06-04T11:03:00Z</cp:lastPrinted>
  <dcterms:created xsi:type="dcterms:W3CDTF">2025-12-23T14:56:00Z</dcterms:created>
  <dcterms:modified xsi:type="dcterms:W3CDTF">2025-12-23T14:56:00Z</dcterms:modified>
</cp:coreProperties>
</file>